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4E2CC" w14:textId="689B59AD" w:rsidR="00A51E9E" w:rsidRPr="00A51E9E" w:rsidRDefault="00A51E9E" w:rsidP="00A51E9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w:drawing>
          <wp:anchor distT="0" distB="0" distL="114300" distR="114300" simplePos="0" relativeHeight="251661312" behindDoc="0" locked="0" layoutInCell="1" allowOverlap="1" wp14:anchorId="04ECBF0B" wp14:editId="73D8FA66">
            <wp:simplePos x="0" y="0"/>
            <wp:positionH relativeFrom="margin">
              <wp:align>center</wp:align>
            </wp:positionH>
            <wp:positionV relativeFrom="paragraph">
              <wp:posOffset>252730</wp:posOffset>
            </wp:positionV>
            <wp:extent cx="6667500" cy="1511300"/>
            <wp:effectExtent l="0" t="0" r="0" b="0"/>
            <wp:wrapSquare wrapText="bothSides"/>
            <wp:docPr id="870889022" name="Immagine 1" descr="Immagine che contiene testo, biglietto da visita, Carattere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142" name="Immagine 1" descr="Immagine che contiene testo, biglietto da visita, Carattere, schermata&#10;&#10;Descrizione generata automa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21"/>
                    <a:stretch/>
                  </pic:blipFill>
                  <pic:spPr bwMode="auto">
                    <a:xfrm>
                      <a:off x="0" y="0"/>
                      <a:ext cx="6667500" cy="151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E9E">
        <w:rPr>
          <w:rFonts w:ascii="Calibri" w:eastAsia="Calibri" w:hAnsi="Calibri" w:cs="Calibri"/>
          <w:b/>
          <w:bCs/>
          <w:kern w:val="0"/>
          <w:lang w:eastAsia="it-IT"/>
          <w14:ligatures w14:val="none"/>
        </w:rPr>
        <w:t>MODELLO C</w:t>
      </w:r>
    </w:p>
    <w:p w14:paraId="0FDB7113" w14:textId="1D137097" w:rsidR="00A51E9E" w:rsidRPr="00A51E9E" w:rsidRDefault="00A51E9E" w:rsidP="00A51E9E">
      <w:pPr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i/>
          <w:iCs/>
          <w:kern w:val="0"/>
          <w:sz w:val="20"/>
          <w:szCs w:val="20"/>
          <w:lang w:eastAsia="it-IT"/>
          <w14:ligatures w14:val="none"/>
        </w:rPr>
        <w:t>(da inviare al personale interessato in prossimità della fine delle lezioni)</w:t>
      </w:r>
    </w:p>
    <w:p w14:paraId="708DA30B" w14:textId="77777777" w:rsidR="00A51E9E" w:rsidRPr="00A51E9E" w:rsidRDefault="00A51E9E" w:rsidP="00A51E9E">
      <w:pPr>
        <w:spacing w:after="8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Prot. n.__________ del____________</w:t>
      </w:r>
    </w:p>
    <w:p w14:paraId="04B4BF3B" w14:textId="6F296613" w:rsidR="00A51E9E" w:rsidRPr="00A51E9E" w:rsidRDefault="00A51E9E" w:rsidP="00A51E9E">
      <w:pPr>
        <w:spacing w:after="24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A_____________________</w:t>
      </w:r>
    </w:p>
    <w:p w14:paraId="2518F302" w14:textId="77777777" w:rsidR="00A51E9E" w:rsidRPr="00A51E9E" w:rsidRDefault="00A51E9E" w:rsidP="00A51E9E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b/>
          <w:bCs/>
          <w:kern w:val="0"/>
          <w:sz w:val="22"/>
          <w:szCs w:val="22"/>
          <w:lang w:eastAsia="it-IT"/>
          <w14:ligatures w14:val="none"/>
        </w:rPr>
        <w:t>Oggetto: Invito alla fruizione delle ferie maturate e maturande – comunicazione ai sensi dell'art. 5, c. 8, del D.L. n. 95/2012, come modificato dall'art. 1 del D.L. 7 agosto 2026, n. 144</w:t>
      </w:r>
    </w:p>
    <w:p w14:paraId="492F4C86" w14:textId="095D68C7" w:rsidR="00A51E9E" w:rsidRPr="00A51E9E" w:rsidRDefault="00A51E9E" w:rsidP="00A51E9E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In relazione al rapporto di lavoro con la S.V. in corso presso questa Istituzione scolastica, si comunica quanto segue:</w:t>
      </w:r>
    </w:p>
    <w:p w14:paraId="36977E62" w14:textId="1EC777F2" w:rsidR="00A51E9E" w:rsidRPr="00A51E9E" w:rsidRDefault="00A51E9E" w:rsidP="00A51E9E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1. Alla data odierna risultano nella Sua disponibilità n. ______ giorni di ferie maturati e non ancora fruiti, oltre a n. ______ giorni di ferie maturande entro il termine del corrente rapporto di lavoro/anno scolastico.</w:t>
      </w:r>
    </w:p>
    <w:p w14:paraId="6CD836F0" w14:textId="40AA57D4" w:rsidR="00A51E9E" w:rsidRPr="00A51E9E" w:rsidRDefault="00A51E9E" w:rsidP="00A51E9E">
      <w:pPr>
        <w:spacing w:after="14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2. Ai sensi della normativa vigente, la S.V. è invitata a pianificare e a fruire delle ferie spettanti:</w:t>
      </w:r>
    </w:p>
    <w:p w14:paraId="3DC07E03" w14:textId="2F68E672" w:rsidR="00A51E9E" w:rsidRPr="00A51E9E" w:rsidRDefault="00A51E9E" w:rsidP="00A51E9E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1"/>
          <w:szCs w:val="21"/>
          <w:lang w:eastAsia="it-IT"/>
          <w14:ligatures w14:val="none"/>
        </w:rPr>
        <w:t>nei giorni non destinati a scrutini, esami di Stato e attività valutative;</w:t>
      </w:r>
    </w:p>
    <w:p w14:paraId="1CAF176D" w14:textId="436B866D" w:rsidR="00A51E9E" w:rsidRPr="00A51E9E" w:rsidRDefault="00A51E9E" w:rsidP="00A51E9E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1"/>
          <w:szCs w:val="21"/>
          <w:lang w:eastAsia="it-IT"/>
          <w14:ligatures w14:val="none"/>
        </w:rPr>
        <w:t>nonché, ove applicabile [</w:t>
      </w:r>
      <w:r w:rsidRPr="00A51E9E">
        <w:rPr>
          <w:rFonts w:ascii="Calibri" w:eastAsia="Calibri" w:hAnsi="Calibri" w:cs="Calibri"/>
          <w:kern w:val="0"/>
          <w:sz w:val="21"/>
          <w:szCs w:val="21"/>
          <w:highlight w:val="yellow"/>
          <w:lang w:eastAsia="it-IT"/>
          <w14:ligatures w14:val="none"/>
        </w:rPr>
        <w:t>per il personale con contratto fino al termine delle lezioni o delle attività didattiche</w:t>
      </w:r>
      <w:r w:rsidRPr="00A51E9E">
        <w:rPr>
          <w:rFonts w:ascii="Calibri" w:eastAsia="Calibri" w:hAnsi="Calibri" w:cs="Calibri"/>
          <w:kern w:val="0"/>
          <w:sz w:val="21"/>
          <w:szCs w:val="21"/>
          <w:lang w:eastAsia="it-IT"/>
          <w14:ligatures w14:val="none"/>
        </w:rPr>
        <w:t>], nel periodo intercorrente tra la fine delle lezioni e il 30 giugno.</w:t>
      </w:r>
    </w:p>
    <w:p w14:paraId="04227E61" w14:textId="32B92B84" w:rsidR="00A51E9E" w:rsidRPr="00A51E9E" w:rsidRDefault="00A51E9E" w:rsidP="00A51E9E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3. A tal fine, la S.V. è invitata a presentare formale istanza di fruizione delle ferie entro il ______________, indicando i giorni prescelti nel rispetto delle esigenze di servizio.</w:t>
      </w:r>
    </w:p>
    <w:p w14:paraId="3A56F12E" w14:textId="598AD7DD" w:rsidR="00A51E9E" w:rsidRPr="00A51E9E" w:rsidRDefault="00A51E9E" w:rsidP="00A51E9E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4. Si avvisa espressamente che, in assenza di istanza e di effettiva fruizione entro i termini sopra indicati, le ferie maturate e non godute si intenderanno perse, non essendo ammessa – salve le eccezioni previste dalla legge – la corresponsione del relativo trattamento economico sostitutivo, ai sensi dell'art. 5, c. 8, del D.L. n. 95/2012, come modificato dal D.L. n. 144/2026.</w:t>
      </w:r>
    </w:p>
    <w:p w14:paraId="346F566A" w14:textId="4B83FC47" w:rsidR="00A51E9E" w:rsidRPr="00A51E9E" w:rsidRDefault="00A51E9E" w:rsidP="00A51E9E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5. Restano fermi gli oneri di servizio connessi a scrutini, esami e attività valutative, che non possono coincidere con i periodi di ferie richiesti.</w:t>
      </w:r>
    </w:p>
    <w:p w14:paraId="2E52FF25" w14:textId="54CBC590" w:rsidR="00A51E9E" w:rsidRPr="00A51E9E" w:rsidRDefault="00A51E9E" w:rsidP="00A51E9E">
      <w:pPr>
        <w:spacing w:after="30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112F1BA" w14:textId="09656E67" w:rsidR="00A51E9E" w:rsidRPr="00A51E9E" w:rsidRDefault="00A51E9E" w:rsidP="00A51E9E">
      <w:pPr>
        <w:spacing w:after="6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IL DIRIGENTE SCOLASTICO</w:t>
      </w:r>
    </w:p>
    <w:p w14:paraId="39A120AC" w14:textId="37BAAF3F" w:rsidR="00A51E9E" w:rsidRDefault="00A51E9E" w:rsidP="00A51E9E">
      <w:pPr>
        <w:spacing w:after="400" w:line="240" w:lineRule="auto"/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______________________</w:t>
      </w:r>
    </w:p>
    <w:p w14:paraId="44EA2585" w14:textId="5E95516F" w:rsidR="00A51E9E" w:rsidRDefault="00A51E9E" w:rsidP="00A51E9E">
      <w:pPr>
        <w:spacing w:after="60" w:line="240" w:lineRule="auto"/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</w:pPr>
    </w:p>
    <w:p w14:paraId="67D0B450" w14:textId="53B4F79A" w:rsidR="00A51E9E" w:rsidRPr="00A51E9E" w:rsidRDefault="00A51E9E" w:rsidP="00A51E9E">
      <w:pPr>
        <w:spacing w:after="6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kern w:val="0"/>
          <w:sz w:val="22"/>
          <w:szCs w:val="22"/>
          <w:lang w:eastAsia="it-IT"/>
          <w14:ligatures w14:val="none"/>
        </w:rPr>
        <w:t>__________________________ (firma del lavoratore per ricevuta)</w:t>
      </w:r>
    </w:p>
    <w:p w14:paraId="4CA257F9" w14:textId="0E6E3A1A" w:rsidR="00A51E9E" w:rsidRPr="00A51E9E" w:rsidRDefault="00A51E9E" w:rsidP="00A51E9E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A51E9E">
        <w:rPr>
          <w:rFonts w:ascii="Calibri" w:eastAsia="Calibri" w:hAnsi="Calibri" w:cs="Calibri"/>
          <w:i/>
          <w:iCs/>
          <w:kern w:val="0"/>
          <w:sz w:val="22"/>
          <w:szCs w:val="22"/>
          <w:lang w:eastAsia="it-IT"/>
          <w14:ligatures w14:val="none"/>
        </w:rPr>
        <w:t>[se consegnato a mano; in alternativa, inviare tramite posta elettronica istituzionale con ricevuta di consegna e lettura]</w:t>
      </w:r>
    </w:p>
    <w:p w14:paraId="6573B3EA" w14:textId="744D4D06" w:rsidR="00A51E9E" w:rsidRDefault="00A51E9E">
      <w:r w:rsidRPr="00A51E9E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w:drawing>
          <wp:anchor distT="0" distB="0" distL="114300" distR="114300" simplePos="0" relativeHeight="251663360" behindDoc="0" locked="0" layoutInCell="1" allowOverlap="1" wp14:anchorId="10F6AB5B" wp14:editId="639181F1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6400800" cy="446405"/>
            <wp:effectExtent l="0" t="0" r="0" b="0"/>
            <wp:wrapSquare wrapText="bothSides"/>
            <wp:docPr id="11" name="Immagine 11" descr="\\SVRCENTRALE\desk_sync$\CASANOVA\Desktop\Via Angelo Lanzetta, 2 - 84087 - Sarno (SA) Cod. mecc. SAIC8BX00B Cod. Fiscale 94079370659 - Tel. 081943020 - FAX 0815137373 E-mail saic8bx00b@istruzione.it Pec.saic8bx00b@pec.istruzione.it Sito w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VRCENTRALE\desk_sync$\CASANOVA\Desktop\Via Angelo Lanzetta, 2 - 84087 - Sarno (SA) Cod. mecc. SAIC8BX00B Cod. Fiscale 94079370659 - Tel. 081943020 - FAX 0815137373 E-mail saic8bx00b@istruzione.it Pec.saic8bx00b@pec.istruzione.it Sito w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79" b="36995"/>
                    <a:stretch/>
                  </pic:blipFill>
                  <pic:spPr bwMode="auto">
                    <a:xfrm>
                      <a:off x="0" y="0"/>
                      <a:ext cx="640080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2C7A0" w14:textId="0616E032" w:rsidR="00A51E9E" w:rsidRDefault="00A51E9E"/>
    <w:sectPr w:rsidR="00A51E9E" w:rsidSect="00A51E9E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EC639" w14:textId="77777777" w:rsidR="00A51E9E" w:rsidRDefault="00A51E9E" w:rsidP="00A51E9E">
      <w:pPr>
        <w:spacing w:after="0" w:line="240" w:lineRule="auto"/>
      </w:pPr>
      <w:r>
        <w:separator/>
      </w:r>
    </w:p>
  </w:endnote>
  <w:endnote w:type="continuationSeparator" w:id="0">
    <w:p w14:paraId="390D5576" w14:textId="77777777" w:rsidR="00A51E9E" w:rsidRDefault="00A51E9E" w:rsidP="00A51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ADDB" w14:textId="77777777" w:rsidR="00A51E9E" w:rsidRDefault="00A51E9E" w:rsidP="00A51E9E">
      <w:pPr>
        <w:spacing w:after="0" w:line="240" w:lineRule="auto"/>
      </w:pPr>
      <w:r>
        <w:separator/>
      </w:r>
    </w:p>
  </w:footnote>
  <w:footnote w:type="continuationSeparator" w:id="0">
    <w:p w14:paraId="46AADC36" w14:textId="77777777" w:rsidR="00A51E9E" w:rsidRDefault="00A51E9E" w:rsidP="00A51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3494F"/>
    <w:multiLevelType w:val="hybridMultilevel"/>
    <w:tmpl w:val="41361620"/>
    <w:lvl w:ilvl="0" w:tplc="10BA008E">
      <w:start w:val="1"/>
      <w:numFmt w:val="bullet"/>
      <w:lvlText w:val="-"/>
      <w:lvlJc w:val="left"/>
      <w:pPr>
        <w:ind w:left="431" w:hanging="259"/>
      </w:pPr>
    </w:lvl>
    <w:lvl w:ilvl="1" w:tplc="AD0AD39A">
      <w:numFmt w:val="decimal"/>
      <w:lvlText w:val=""/>
      <w:lvlJc w:val="left"/>
      <w:pPr>
        <w:ind w:left="0" w:firstLine="0"/>
      </w:pPr>
    </w:lvl>
    <w:lvl w:ilvl="2" w:tplc="3878BC9A">
      <w:numFmt w:val="decimal"/>
      <w:lvlText w:val=""/>
      <w:lvlJc w:val="left"/>
      <w:pPr>
        <w:ind w:left="0" w:firstLine="0"/>
      </w:pPr>
    </w:lvl>
    <w:lvl w:ilvl="3" w:tplc="F9446588">
      <w:numFmt w:val="decimal"/>
      <w:lvlText w:val=""/>
      <w:lvlJc w:val="left"/>
      <w:pPr>
        <w:ind w:left="0" w:firstLine="0"/>
      </w:pPr>
    </w:lvl>
    <w:lvl w:ilvl="4" w:tplc="95265ACE">
      <w:numFmt w:val="decimal"/>
      <w:lvlText w:val=""/>
      <w:lvlJc w:val="left"/>
      <w:pPr>
        <w:ind w:left="0" w:firstLine="0"/>
      </w:pPr>
    </w:lvl>
    <w:lvl w:ilvl="5" w:tplc="142636CE">
      <w:numFmt w:val="decimal"/>
      <w:lvlText w:val=""/>
      <w:lvlJc w:val="left"/>
      <w:pPr>
        <w:ind w:left="0" w:firstLine="0"/>
      </w:pPr>
    </w:lvl>
    <w:lvl w:ilvl="6" w:tplc="CE3E989A">
      <w:numFmt w:val="decimal"/>
      <w:lvlText w:val=""/>
      <w:lvlJc w:val="left"/>
      <w:pPr>
        <w:ind w:left="0" w:firstLine="0"/>
      </w:pPr>
    </w:lvl>
    <w:lvl w:ilvl="7" w:tplc="F70889B6">
      <w:numFmt w:val="decimal"/>
      <w:lvlText w:val=""/>
      <w:lvlJc w:val="left"/>
      <w:pPr>
        <w:ind w:left="0" w:firstLine="0"/>
      </w:pPr>
    </w:lvl>
    <w:lvl w:ilvl="8" w:tplc="7C5EC3B4">
      <w:numFmt w:val="decimal"/>
      <w:lvlText w:val=""/>
      <w:lvlJc w:val="left"/>
      <w:pPr>
        <w:ind w:left="0" w:firstLine="0"/>
      </w:pPr>
    </w:lvl>
  </w:abstractNum>
  <w:num w:numId="1" w16cid:durableId="15361154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E9E"/>
    <w:rsid w:val="001D301F"/>
    <w:rsid w:val="005B0A7E"/>
    <w:rsid w:val="00A51E9E"/>
    <w:rsid w:val="00B5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38AB"/>
  <w15:chartTrackingRefBased/>
  <w15:docId w15:val="{0D0AC692-6316-468C-918A-B243892A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1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1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1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1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1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1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1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1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1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1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1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1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1E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1E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1E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1E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1E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1E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1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1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1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1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1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1E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1E9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1E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1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1E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1E9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51E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1E9E"/>
  </w:style>
  <w:style w:type="paragraph" w:styleId="Pidipagina">
    <w:name w:val="footer"/>
    <w:basedOn w:val="Normale"/>
    <w:link w:val="PidipaginaCarattere"/>
    <w:uiPriority w:val="99"/>
    <w:unhideWhenUsed/>
    <w:rsid w:val="00A51E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1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NOBILE CASANOVA</dc:creator>
  <cp:keywords/>
  <dc:description/>
  <cp:lastModifiedBy>NOBILE CASANOVA</cp:lastModifiedBy>
  <cp:revision>1</cp:revision>
  <dcterms:created xsi:type="dcterms:W3CDTF">2026-08-26T08:03:00Z</dcterms:created>
  <dcterms:modified xsi:type="dcterms:W3CDTF">2026-08-26T08:07:00Z</dcterms:modified>
</cp:coreProperties>
</file>