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E2A29" w14:textId="6C0D33D8" w:rsidR="000C1AB0" w:rsidRDefault="00A36DC0">
      <w:pPr>
        <w:pStyle w:val="Corpotesto"/>
        <w:rPr>
          <w:b/>
          <w:sz w:val="23"/>
        </w:rPr>
      </w:pPr>
      <w:r w:rsidRPr="009F0F67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770D9A9E" wp14:editId="1D12D232">
            <wp:simplePos x="0" y="0"/>
            <wp:positionH relativeFrom="margin">
              <wp:align>right</wp:align>
            </wp:positionH>
            <wp:positionV relativeFrom="paragraph">
              <wp:posOffset>332740</wp:posOffset>
            </wp:positionV>
            <wp:extent cx="6294120" cy="1562100"/>
            <wp:effectExtent l="0" t="0" r="0" b="0"/>
            <wp:wrapSquare wrapText="bothSides"/>
            <wp:docPr id="4198142" name="Immagine 1" descr="Immagine che contiene testo, biglietto da visit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42" name="Immagine 1" descr="Immagine che contiene testo, biglietto da visita, Carattere, schermata&#10;&#10;Descrizione generat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21"/>
                    <a:stretch/>
                  </pic:blipFill>
                  <pic:spPr bwMode="auto">
                    <a:xfrm>
                      <a:off x="0" y="0"/>
                      <a:ext cx="62941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5716C" w14:textId="77777777" w:rsidR="00E6644F" w:rsidRDefault="00E6644F">
      <w:pPr>
        <w:pStyle w:val="Corpotesto"/>
        <w:spacing w:before="145"/>
        <w:rPr>
          <w:b/>
          <w:sz w:val="23"/>
        </w:rPr>
      </w:pPr>
    </w:p>
    <w:p w14:paraId="791D249B" w14:textId="77777777" w:rsidR="00E6644F" w:rsidRPr="000C1AB0" w:rsidRDefault="00FD651A">
      <w:pPr>
        <w:pStyle w:val="Titolo"/>
        <w:ind w:right="10"/>
        <w:rPr>
          <w:rFonts w:ascii="Times New Roman" w:hAnsi="Times New Roman" w:cs="Times New Roman"/>
        </w:rPr>
      </w:pPr>
      <w:r w:rsidRPr="000C1AB0">
        <w:rPr>
          <w:rFonts w:ascii="Times New Roman" w:hAnsi="Times New Roman" w:cs="Times New Roman"/>
        </w:rPr>
        <w:t>CONSENSO</w:t>
      </w:r>
      <w:r w:rsidRPr="000C1AB0">
        <w:rPr>
          <w:rFonts w:ascii="Times New Roman" w:hAnsi="Times New Roman" w:cs="Times New Roman"/>
          <w:spacing w:val="-10"/>
        </w:rPr>
        <w:t xml:space="preserve"> </w:t>
      </w:r>
      <w:r w:rsidRPr="000C1AB0">
        <w:rPr>
          <w:rFonts w:ascii="Times New Roman" w:hAnsi="Times New Roman" w:cs="Times New Roman"/>
          <w:spacing w:val="-2"/>
        </w:rPr>
        <w:t>INFORMATO</w:t>
      </w:r>
    </w:p>
    <w:p w14:paraId="6E124F8F" w14:textId="2BE5EBF9" w:rsidR="00E6644F" w:rsidRPr="000C1AB0" w:rsidRDefault="00FD651A">
      <w:pPr>
        <w:pStyle w:val="Titolo"/>
        <w:rPr>
          <w:rFonts w:ascii="Times New Roman" w:hAnsi="Times New Roman" w:cs="Times New Roman"/>
        </w:rPr>
      </w:pPr>
      <w:r w:rsidRPr="000C1AB0">
        <w:rPr>
          <w:rFonts w:ascii="Times New Roman" w:hAnsi="Times New Roman" w:cs="Times New Roman"/>
        </w:rPr>
        <w:t>per</w:t>
      </w:r>
      <w:r w:rsidRPr="000C1AB0">
        <w:rPr>
          <w:rFonts w:ascii="Times New Roman" w:hAnsi="Times New Roman" w:cs="Times New Roman"/>
          <w:spacing w:val="-7"/>
        </w:rPr>
        <w:t xml:space="preserve"> </w:t>
      </w:r>
      <w:r w:rsidRPr="000C1AB0">
        <w:rPr>
          <w:rFonts w:ascii="Times New Roman" w:hAnsi="Times New Roman" w:cs="Times New Roman"/>
        </w:rPr>
        <w:t>l’accesso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del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genitore/docente</w:t>
      </w:r>
      <w:r w:rsidRPr="000C1AB0">
        <w:rPr>
          <w:rFonts w:ascii="Times New Roman" w:hAnsi="Times New Roman" w:cs="Times New Roman"/>
          <w:spacing w:val="-11"/>
        </w:rPr>
        <w:t xml:space="preserve"> </w:t>
      </w:r>
      <w:r w:rsidRPr="000C1AB0">
        <w:rPr>
          <w:rFonts w:ascii="Times New Roman" w:hAnsi="Times New Roman" w:cs="Times New Roman"/>
        </w:rPr>
        <w:t>allo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Sportello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di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Ascolto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Psicologico</w:t>
      </w:r>
      <w:r w:rsidRPr="000C1AB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0C1AB0">
        <w:rPr>
          <w:rFonts w:ascii="Times New Roman" w:hAnsi="Times New Roman" w:cs="Times New Roman"/>
        </w:rPr>
        <w:t>a.s.</w:t>
      </w:r>
      <w:proofErr w:type="spellEnd"/>
      <w:r w:rsidRPr="000C1AB0">
        <w:rPr>
          <w:rFonts w:ascii="Times New Roman" w:hAnsi="Times New Roman" w:cs="Times New Roman"/>
          <w:spacing w:val="-5"/>
        </w:rPr>
        <w:t xml:space="preserve"> </w:t>
      </w:r>
      <w:r w:rsidR="00EC78F2">
        <w:rPr>
          <w:rFonts w:ascii="Times New Roman" w:hAnsi="Times New Roman" w:cs="Times New Roman"/>
        </w:rPr>
        <w:t>2025</w:t>
      </w:r>
      <w:r w:rsidRPr="000C1AB0">
        <w:rPr>
          <w:rFonts w:ascii="Times New Roman" w:hAnsi="Times New Roman" w:cs="Times New Roman"/>
        </w:rPr>
        <w:t>-</w:t>
      </w:r>
      <w:r w:rsidR="00EC78F2">
        <w:rPr>
          <w:rFonts w:ascii="Times New Roman" w:hAnsi="Times New Roman" w:cs="Times New Roman"/>
          <w:spacing w:val="-4"/>
        </w:rPr>
        <w:t>2026</w:t>
      </w:r>
    </w:p>
    <w:p w14:paraId="4F830787" w14:textId="77777777" w:rsidR="00E6644F" w:rsidRPr="000C1AB0" w:rsidRDefault="00E6644F">
      <w:pPr>
        <w:pStyle w:val="Corpotesto"/>
        <w:spacing w:before="237"/>
        <w:rPr>
          <w:b/>
          <w:sz w:val="23"/>
        </w:rPr>
      </w:pPr>
    </w:p>
    <w:p w14:paraId="70C49324" w14:textId="6DEEAC34" w:rsidR="00E6644F" w:rsidRDefault="00FD651A">
      <w:pPr>
        <w:pStyle w:val="Corpotesto"/>
        <w:tabs>
          <w:tab w:val="left" w:pos="8090"/>
        </w:tabs>
        <w:spacing w:line="362" w:lineRule="auto"/>
        <w:ind w:left="139" w:right="1831"/>
        <w:jc w:val="both"/>
      </w:pPr>
      <w:r>
        <w:t>Il/La sottoscritto/a</w:t>
      </w:r>
      <w:r>
        <w:rPr>
          <w:u w:val="single"/>
        </w:rPr>
        <w:tab/>
      </w:r>
      <w:r>
        <w:t xml:space="preserve"> affidandosi alla dott.ssa </w:t>
      </w:r>
      <w:r w:rsidR="00B00A52" w:rsidRPr="00927FCC">
        <w:rPr>
          <w:rFonts w:cstheme="minorHAnsi"/>
        </w:rPr>
        <w:t>Ida Senatore</w:t>
      </w:r>
      <w:r w:rsidR="00B00A52">
        <w:t xml:space="preserve"> </w:t>
      </w:r>
      <w:r>
        <w:t>dichiara di essere informato sui seguenti punti:</w:t>
      </w:r>
    </w:p>
    <w:p w14:paraId="404DC8C2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sz w:val="21"/>
        </w:rPr>
      </w:pPr>
      <w:r>
        <w:rPr>
          <w:sz w:val="21"/>
        </w:rPr>
        <w:t>la prestazione che verrà offerta è una consulenza gratuita, finalizzata alla promozione del benessere psicologico e al potenziamento delle risorse personali in relazione alla tutela e alla cura del proprio figlio/alunno. Non presenta finalità di tipo terapeutico;</w:t>
      </w:r>
    </w:p>
    <w:p w14:paraId="031B9DE9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sz w:val="21"/>
        </w:rPr>
      </w:pPr>
      <w:r>
        <w:rPr>
          <w:sz w:val="21"/>
        </w:rPr>
        <w:t>la frequenza e il numero dei colloqui saranno valutati in base alla problematica psicologica e alla disponibilità di ore a disposizione dell’operatore, con un massimo di 10 incontri;</w:t>
      </w:r>
    </w:p>
    <w:p w14:paraId="5585A88B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0"/>
        </w:tabs>
        <w:spacing w:line="257" w:lineRule="exact"/>
        <w:ind w:left="850" w:right="0" w:hanging="355"/>
        <w:jc w:val="both"/>
        <w:rPr>
          <w:sz w:val="21"/>
        </w:rPr>
      </w:pP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qualsiasi</w:t>
      </w:r>
      <w:r>
        <w:rPr>
          <w:spacing w:val="-6"/>
          <w:sz w:val="21"/>
        </w:rPr>
        <w:t xml:space="preserve"> </w:t>
      </w:r>
      <w:r>
        <w:rPr>
          <w:sz w:val="21"/>
        </w:rPr>
        <w:t>momento</w:t>
      </w:r>
      <w:r>
        <w:rPr>
          <w:spacing w:val="-5"/>
          <w:sz w:val="21"/>
        </w:rPr>
        <w:t xml:space="preserve"> </w:t>
      </w: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genitore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docente</w:t>
      </w:r>
      <w:r>
        <w:rPr>
          <w:spacing w:val="-5"/>
          <w:sz w:val="21"/>
        </w:rPr>
        <w:t xml:space="preserve"> </w:t>
      </w:r>
      <w:r>
        <w:rPr>
          <w:sz w:val="21"/>
        </w:rPr>
        <w:t>potrà</w:t>
      </w:r>
      <w:r>
        <w:rPr>
          <w:spacing w:val="-9"/>
          <w:sz w:val="21"/>
        </w:rPr>
        <w:t xml:space="preserve"> </w:t>
      </w:r>
      <w:r>
        <w:rPr>
          <w:sz w:val="21"/>
        </w:rPr>
        <w:t>interrompere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colloqui;</w:t>
      </w:r>
    </w:p>
    <w:p w14:paraId="039FBF7C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-4"/>
          <w:sz w:val="21"/>
        </w:rPr>
        <w:t xml:space="preserve"> </w:t>
      </w:r>
      <w:r>
        <w:rPr>
          <w:sz w:val="21"/>
        </w:rPr>
        <w:t>psicologo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vincolato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rispetto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Codice</w:t>
      </w:r>
      <w:r>
        <w:rPr>
          <w:spacing w:val="-4"/>
          <w:sz w:val="21"/>
        </w:rPr>
        <w:t xml:space="preserve"> </w:t>
      </w:r>
      <w:r>
        <w:rPr>
          <w:sz w:val="21"/>
        </w:rPr>
        <w:t>Deontologico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5"/>
          <w:sz w:val="21"/>
        </w:rPr>
        <w:t xml:space="preserve"> </w:t>
      </w:r>
      <w:r>
        <w:rPr>
          <w:sz w:val="21"/>
        </w:rPr>
        <w:t>Psicologi</w:t>
      </w:r>
      <w:r>
        <w:rPr>
          <w:spacing w:val="-2"/>
          <w:sz w:val="21"/>
        </w:rPr>
        <w:t xml:space="preserve"> </w:t>
      </w:r>
      <w:r>
        <w:rPr>
          <w:sz w:val="21"/>
        </w:rPr>
        <w:t>italiani,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tenuto al segreto professionale (Art. 11);</w:t>
      </w:r>
    </w:p>
    <w:p w14:paraId="22819A24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32"/>
          <w:sz w:val="21"/>
        </w:rPr>
        <w:t xml:space="preserve"> </w:t>
      </w:r>
      <w:r>
        <w:rPr>
          <w:sz w:val="21"/>
        </w:rPr>
        <w:t>psicologo</w:t>
      </w:r>
      <w:r>
        <w:rPr>
          <w:spacing w:val="36"/>
          <w:sz w:val="21"/>
        </w:rPr>
        <w:t xml:space="preserve"> </w:t>
      </w:r>
      <w:r>
        <w:rPr>
          <w:sz w:val="21"/>
        </w:rPr>
        <w:t>può</w:t>
      </w:r>
      <w:r>
        <w:rPr>
          <w:spacing w:val="36"/>
          <w:sz w:val="21"/>
        </w:rPr>
        <w:t xml:space="preserve"> </w:t>
      </w:r>
      <w:r>
        <w:rPr>
          <w:sz w:val="21"/>
        </w:rPr>
        <w:t>derogare</w:t>
      </w:r>
      <w:r>
        <w:rPr>
          <w:spacing w:val="36"/>
          <w:sz w:val="21"/>
        </w:rPr>
        <w:t xml:space="preserve"> </w:t>
      </w:r>
      <w:r>
        <w:rPr>
          <w:sz w:val="21"/>
        </w:rPr>
        <w:t>da</w:t>
      </w:r>
      <w:r>
        <w:rPr>
          <w:spacing w:val="32"/>
          <w:sz w:val="21"/>
        </w:rPr>
        <w:t xml:space="preserve"> </w:t>
      </w:r>
      <w:r>
        <w:rPr>
          <w:sz w:val="21"/>
        </w:rPr>
        <w:t>questo</w:t>
      </w:r>
      <w:r>
        <w:rPr>
          <w:spacing w:val="36"/>
          <w:sz w:val="21"/>
        </w:rPr>
        <w:t xml:space="preserve"> </w:t>
      </w:r>
      <w:r>
        <w:rPr>
          <w:sz w:val="21"/>
        </w:rPr>
        <w:t>obbligo</w:t>
      </w:r>
      <w:r>
        <w:rPr>
          <w:spacing w:val="32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base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quanto</w:t>
      </w:r>
      <w:r>
        <w:rPr>
          <w:spacing w:val="32"/>
          <w:sz w:val="21"/>
        </w:rPr>
        <w:t xml:space="preserve"> </w:t>
      </w:r>
      <w:r>
        <w:rPr>
          <w:sz w:val="21"/>
        </w:rPr>
        <w:t>previsto</w:t>
      </w:r>
      <w:r>
        <w:rPr>
          <w:spacing w:val="36"/>
          <w:sz w:val="21"/>
        </w:rPr>
        <w:t xml:space="preserve"> </w:t>
      </w:r>
      <w:r>
        <w:rPr>
          <w:sz w:val="21"/>
        </w:rPr>
        <w:t>dagli</w:t>
      </w:r>
      <w:r>
        <w:rPr>
          <w:spacing w:val="36"/>
          <w:sz w:val="21"/>
        </w:rPr>
        <w:t xml:space="preserve"> </w:t>
      </w:r>
      <w:r>
        <w:rPr>
          <w:sz w:val="21"/>
        </w:rPr>
        <w:t>Art.12</w:t>
      </w:r>
      <w:r>
        <w:rPr>
          <w:spacing w:val="36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13</w:t>
      </w:r>
      <w:r>
        <w:rPr>
          <w:spacing w:val="32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Codice Deontologico degli Psicologi italiani o su richiesta dell'Autorità Giudiziaria;</w:t>
      </w:r>
    </w:p>
    <w:p w14:paraId="6103235A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1"/>
        </w:tabs>
        <w:spacing w:before="2" w:line="237" w:lineRule="auto"/>
        <w:ind w:right="146"/>
        <w:rPr>
          <w:sz w:val="21"/>
        </w:rPr>
      </w:pPr>
      <w:r>
        <w:rPr>
          <w:sz w:val="21"/>
        </w:rPr>
        <w:t>il</w:t>
      </w:r>
      <w:r>
        <w:rPr>
          <w:spacing w:val="22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3"/>
          <w:sz w:val="21"/>
        </w:rPr>
        <w:t xml:space="preserve"> </w:t>
      </w:r>
      <w:r>
        <w:rPr>
          <w:sz w:val="21"/>
        </w:rPr>
        <w:t>dei dati</w:t>
      </w:r>
      <w:r>
        <w:rPr>
          <w:spacing w:val="22"/>
          <w:sz w:val="21"/>
        </w:rPr>
        <w:t xml:space="preserve"> </w:t>
      </w:r>
      <w:r>
        <w:rPr>
          <w:sz w:val="21"/>
        </w:rPr>
        <w:t>avviene secondo procedure</w:t>
      </w:r>
      <w:r>
        <w:rPr>
          <w:spacing w:val="23"/>
          <w:sz w:val="21"/>
        </w:rPr>
        <w:t xml:space="preserve"> </w:t>
      </w:r>
      <w:r>
        <w:rPr>
          <w:sz w:val="21"/>
        </w:rPr>
        <w:t>idonee a</w:t>
      </w:r>
      <w:r>
        <w:rPr>
          <w:spacing w:val="23"/>
          <w:sz w:val="21"/>
        </w:rPr>
        <w:t xml:space="preserve"> </w:t>
      </w:r>
      <w:r>
        <w:rPr>
          <w:sz w:val="21"/>
        </w:rPr>
        <w:t>tutelare</w:t>
      </w:r>
      <w:r>
        <w:rPr>
          <w:spacing w:val="23"/>
          <w:sz w:val="21"/>
        </w:rPr>
        <w:t xml:space="preserve"> </w:t>
      </w:r>
      <w:r>
        <w:rPr>
          <w:sz w:val="21"/>
        </w:rPr>
        <w:t>la</w:t>
      </w:r>
      <w:r>
        <w:rPr>
          <w:spacing w:val="23"/>
          <w:sz w:val="21"/>
        </w:rPr>
        <w:t xml:space="preserve"> </w:t>
      </w:r>
      <w:r>
        <w:rPr>
          <w:sz w:val="21"/>
        </w:rPr>
        <w:t>riservatezza e</w:t>
      </w:r>
      <w:r>
        <w:rPr>
          <w:spacing w:val="23"/>
          <w:sz w:val="21"/>
        </w:rPr>
        <w:t xml:space="preserve"> </w:t>
      </w:r>
      <w:r>
        <w:rPr>
          <w:sz w:val="21"/>
        </w:rPr>
        <w:t>consiste nella</w:t>
      </w:r>
      <w:r>
        <w:rPr>
          <w:spacing w:val="23"/>
          <w:sz w:val="21"/>
        </w:rPr>
        <w:t xml:space="preserve"> </w:t>
      </w:r>
      <w:r>
        <w:rPr>
          <w:sz w:val="21"/>
        </w:rPr>
        <w:t>loro raccolta, registrazione, organizzazione, conservazione, cancellazione, distruzione degli stessi;</w:t>
      </w:r>
    </w:p>
    <w:p w14:paraId="50703073" w14:textId="77777777" w:rsidR="00E6644F" w:rsidRDefault="00FD651A">
      <w:pPr>
        <w:pStyle w:val="Paragrafoelenco"/>
        <w:numPr>
          <w:ilvl w:val="0"/>
          <w:numId w:val="1"/>
        </w:numPr>
        <w:tabs>
          <w:tab w:val="left" w:pos="850"/>
        </w:tabs>
        <w:spacing w:before="6" w:line="237" w:lineRule="auto"/>
        <w:ind w:left="850" w:right="145"/>
        <w:rPr>
          <w:sz w:val="21"/>
        </w:rPr>
      </w:pPr>
      <w:r>
        <w:rPr>
          <w:sz w:val="21"/>
        </w:rPr>
        <w:t>lo</w:t>
      </w:r>
      <w:r>
        <w:rPr>
          <w:spacing w:val="-12"/>
          <w:sz w:val="21"/>
        </w:rPr>
        <w:t xml:space="preserve"> </w:t>
      </w:r>
      <w:r>
        <w:rPr>
          <w:sz w:val="21"/>
        </w:rPr>
        <w:t>psicologo</w:t>
      </w:r>
      <w:r>
        <w:rPr>
          <w:spacing w:val="-8"/>
          <w:sz w:val="21"/>
        </w:rPr>
        <w:t xml:space="preserve"> </w:t>
      </w:r>
      <w:r>
        <w:rPr>
          <w:sz w:val="21"/>
        </w:rPr>
        <w:t>valuta</w:t>
      </w:r>
      <w:r>
        <w:rPr>
          <w:spacing w:val="-12"/>
          <w:sz w:val="21"/>
        </w:rPr>
        <w:t xml:space="preserve"> </w:t>
      </w:r>
      <w:r>
        <w:rPr>
          <w:sz w:val="21"/>
        </w:rPr>
        <w:t>ed</w:t>
      </w:r>
      <w:r>
        <w:rPr>
          <w:spacing w:val="-12"/>
          <w:sz w:val="21"/>
        </w:rPr>
        <w:t xml:space="preserve"> </w:t>
      </w:r>
      <w:r>
        <w:rPr>
          <w:sz w:val="21"/>
        </w:rPr>
        <w:t>eventualmente,</w:t>
      </w:r>
      <w:r>
        <w:rPr>
          <w:spacing w:val="-11"/>
          <w:sz w:val="21"/>
        </w:rPr>
        <w:t xml:space="preserve"> </w:t>
      </w:r>
      <w:r>
        <w:rPr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z w:val="21"/>
        </w:rPr>
        <w:t>richiesto,</w:t>
      </w:r>
      <w:r>
        <w:rPr>
          <w:spacing w:val="-11"/>
          <w:sz w:val="21"/>
        </w:rPr>
        <w:t xml:space="preserve"> </w:t>
      </w:r>
      <w:r>
        <w:rPr>
          <w:sz w:val="21"/>
        </w:rPr>
        <w:t>fornisce</w:t>
      </w:r>
      <w:r>
        <w:rPr>
          <w:spacing w:val="-11"/>
          <w:sz w:val="21"/>
        </w:rPr>
        <w:t xml:space="preserve"> </w:t>
      </w:r>
      <w:r>
        <w:rPr>
          <w:sz w:val="21"/>
        </w:rPr>
        <w:t>al</w:t>
      </w:r>
      <w:r>
        <w:rPr>
          <w:spacing w:val="-13"/>
          <w:sz w:val="21"/>
        </w:rPr>
        <w:t xml:space="preserve"> </w:t>
      </w:r>
      <w:r>
        <w:rPr>
          <w:sz w:val="21"/>
        </w:rPr>
        <w:t>genitore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docente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8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-13"/>
          <w:sz w:val="21"/>
        </w:rPr>
        <w:t xml:space="preserve"> </w:t>
      </w:r>
      <w:r>
        <w:rPr>
          <w:sz w:val="21"/>
        </w:rPr>
        <w:t>necessarie a ricercare altri e più adatti interventi (Art. 27 Codice Deontologico degli Psicologi italiani);</w:t>
      </w:r>
    </w:p>
    <w:p w14:paraId="12CD2832" w14:textId="77777777" w:rsidR="000C1AB0" w:rsidRPr="00927FCC" w:rsidRDefault="000C1AB0" w:rsidP="000C1AB0">
      <w:pPr>
        <w:pStyle w:val="Paragrafoelenco"/>
        <w:numPr>
          <w:ilvl w:val="0"/>
          <w:numId w:val="1"/>
        </w:numPr>
        <w:tabs>
          <w:tab w:val="left" w:pos="851"/>
        </w:tabs>
        <w:spacing w:before="6" w:line="237" w:lineRule="auto"/>
        <w:ind w:right="149"/>
        <w:rPr>
          <w:sz w:val="21"/>
          <w:szCs w:val="21"/>
        </w:rPr>
      </w:pPr>
      <w:r w:rsidRPr="00927FCC">
        <w:rPr>
          <w:rFonts w:cstheme="minorHAnsi"/>
          <w:sz w:val="21"/>
          <w:szCs w:val="21"/>
        </w:rPr>
        <w:t>La dott.ssa Ida Senatore è iscritta all’Albo degli Psicologi della Regione Campania con il numero 5260</w:t>
      </w:r>
      <w:r>
        <w:rPr>
          <w:rFonts w:cstheme="minorHAnsi"/>
          <w:sz w:val="21"/>
          <w:szCs w:val="21"/>
        </w:rPr>
        <w:t>,</w:t>
      </w:r>
    </w:p>
    <w:p w14:paraId="3A31137D" w14:textId="77777777" w:rsidR="00E6644F" w:rsidRDefault="00E6644F">
      <w:pPr>
        <w:pStyle w:val="Corpotesto"/>
        <w:spacing w:before="5"/>
        <w:rPr>
          <w:i/>
        </w:rPr>
      </w:pPr>
    </w:p>
    <w:p w14:paraId="07C585D8" w14:textId="3E9B2A62" w:rsidR="00E6644F" w:rsidRDefault="00FD651A">
      <w:pPr>
        <w:pStyle w:val="Corpotesto"/>
        <w:spacing w:line="360" w:lineRule="auto"/>
        <w:ind w:left="123" w:right="139" w:hanging="1"/>
        <w:jc w:val="both"/>
      </w:pPr>
      <w:proofErr w:type="gramStart"/>
      <w:r>
        <w:t>e</w:t>
      </w:r>
      <w:proofErr w:type="gramEnd"/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Informato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dell’Informativa</w:t>
      </w:r>
      <w:r>
        <w:rPr>
          <w:spacing w:val="-12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sportello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psicologia</w:t>
      </w:r>
      <w:r>
        <w:rPr>
          <w:spacing w:val="-8"/>
        </w:rPr>
        <w:t xml:space="preserve"> </w:t>
      </w:r>
      <w:r>
        <w:t xml:space="preserve">scolastica sul sito di questa Istituzione scolastica, al link </w:t>
      </w:r>
      <w:hyperlink r:id="rId6" w:history="1">
        <w:r w:rsidR="0034138F" w:rsidRPr="00367B41">
          <w:rPr>
            <w:rStyle w:val="Collegamentoipertestuale"/>
          </w:rPr>
          <w:t>http://www.antonioespositosarno.edu.it/sportello-psicologico-2/</w:t>
        </w:r>
      </w:hyperlink>
      <w:r w:rsidR="000C1AB0">
        <w:t xml:space="preserve"> </w:t>
      </w:r>
      <w:r>
        <w:t>in merito ad obiettivi</w:t>
      </w:r>
      <w:r>
        <w:rPr>
          <w:spacing w:val="-1"/>
        </w:rPr>
        <w:t xml:space="preserve"> </w:t>
      </w:r>
      <w:r>
        <w:t>e modalità di</w:t>
      </w:r>
      <w:r>
        <w:rPr>
          <w:spacing w:val="-1"/>
        </w:rPr>
        <w:t xml:space="preserve"> </w:t>
      </w:r>
      <w:r>
        <w:t>intervento dello Sportello di</w:t>
      </w:r>
      <w:r>
        <w:rPr>
          <w:spacing w:val="-1"/>
        </w:rPr>
        <w:t xml:space="preserve"> </w:t>
      </w:r>
      <w:r>
        <w:t>psicologia scolastica e al trattamento dei dati personali.</w:t>
      </w:r>
    </w:p>
    <w:p w14:paraId="3FAC645E" w14:textId="77777777" w:rsidR="00E6644F" w:rsidRDefault="00E6644F">
      <w:pPr>
        <w:pStyle w:val="Corpotesto"/>
      </w:pPr>
    </w:p>
    <w:p w14:paraId="53934D21" w14:textId="77777777" w:rsidR="00E6644F" w:rsidRDefault="00E6644F">
      <w:pPr>
        <w:pStyle w:val="Corpotesto"/>
      </w:pPr>
    </w:p>
    <w:p w14:paraId="5502C2CE" w14:textId="77777777" w:rsidR="00E6644F" w:rsidRDefault="00E6644F">
      <w:pPr>
        <w:pStyle w:val="Corpotesto"/>
        <w:spacing w:before="29"/>
      </w:pPr>
    </w:p>
    <w:p w14:paraId="65F82E2D" w14:textId="77777777" w:rsidR="00E6644F" w:rsidRDefault="00FD651A">
      <w:pPr>
        <w:tabs>
          <w:tab w:val="left" w:pos="5619"/>
        </w:tabs>
        <w:ind w:left="911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leggibile</w:t>
      </w:r>
    </w:p>
    <w:p w14:paraId="7D107047" w14:textId="77777777" w:rsidR="00E6644F" w:rsidRDefault="00E6644F">
      <w:pPr>
        <w:pStyle w:val="Corpotesto"/>
        <w:rPr>
          <w:sz w:val="22"/>
        </w:rPr>
      </w:pPr>
      <w:bookmarkStart w:id="0" w:name="_GoBack"/>
      <w:bookmarkEnd w:id="0"/>
    </w:p>
    <w:p w14:paraId="7AB03E43" w14:textId="77777777" w:rsidR="00E6644F" w:rsidRDefault="00E6644F">
      <w:pPr>
        <w:pStyle w:val="Corpotesto"/>
        <w:spacing w:before="1"/>
        <w:rPr>
          <w:sz w:val="22"/>
        </w:rPr>
      </w:pPr>
    </w:p>
    <w:p w14:paraId="565194E3" w14:textId="77777777" w:rsidR="00E6644F" w:rsidRDefault="00FD651A">
      <w:pPr>
        <w:tabs>
          <w:tab w:val="left" w:pos="1897"/>
        </w:tabs>
        <w:ind w:left="123"/>
        <w:jc w:val="both"/>
      </w:pPr>
      <w:r>
        <w:rPr>
          <w:spacing w:val="56"/>
          <w:u w:val="single"/>
        </w:rPr>
        <w:t xml:space="preserve">   </w:t>
      </w:r>
      <w:r>
        <w:rPr>
          <w:u w:val="single"/>
        </w:rPr>
        <w:t>/</w:t>
      </w:r>
      <w:r>
        <w:rPr>
          <w:spacing w:val="54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</w:p>
    <w:p w14:paraId="12C9AEBF" w14:textId="77777777" w:rsidR="00E6644F" w:rsidRDefault="00FD651A">
      <w:pPr>
        <w:pStyle w:val="Corpotesto"/>
        <w:spacing w:line="20" w:lineRule="exact"/>
        <w:ind w:left="475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BAB109" wp14:editId="0B26A9EC">
                <wp:extent cx="2237105" cy="5715"/>
                <wp:effectExtent l="9525" t="0" r="1269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105" cy="5715"/>
                          <a:chOff x="0" y="0"/>
                          <a:chExt cx="223710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35"/>
                            <a:ext cx="2237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105">
                                <a:moveTo>
                                  <a:pt x="0" y="0"/>
                                </a:moveTo>
                                <a:lnTo>
                                  <a:pt x="2236667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0325B423" id="Group 3" o:spid="_x0000_s1026" style="width:176.15pt;height:.45pt;mso-position-horizontal-relative:char;mso-position-vertical-relative:line" coordsize="2237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">
                <v:shape id="Graphic 4" o:spid="_x0000_s1027" style="position:absolute;top:28;width:22371;height:13;visibility:visible;mso-wrap-style:square;v-text-anchor:top" coordsize="2237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" path="m,l2236667,e" filled="f" strokeweight=".1575mm">
                  <v:path arrowok="t"/>
                </v:shape>
                <w10:anchorlock/>
              </v:group>
            </w:pict>
          </mc:Fallback>
        </mc:AlternateContent>
      </w:r>
    </w:p>
    <w:p w14:paraId="5E41868A" w14:textId="77777777" w:rsidR="00E6644F" w:rsidRDefault="00E6644F">
      <w:pPr>
        <w:pStyle w:val="Corpotesto"/>
        <w:spacing w:before="152"/>
        <w:rPr>
          <w:sz w:val="20"/>
        </w:rPr>
      </w:pPr>
    </w:p>
    <w:p w14:paraId="12D33BF8" w14:textId="0D78721C" w:rsidR="00E6644F" w:rsidRDefault="00FD651A">
      <w:pPr>
        <w:spacing w:line="362" w:lineRule="auto"/>
        <w:ind w:left="263" w:right="894" w:firstLine="40"/>
        <w:rPr>
          <w:i/>
          <w:sz w:val="20"/>
        </w:rPr>
      </w:pP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trasmettere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all’indirizzo </w:t>
      </w:r>
      <w:r w:rsidR="000C1AB0">
        <w:rPr>
          <w:i/>
          <w:sz w:val="20"/>
        </w:rPr>
        <w:t>mail</w:t>
      </w:r>
      <w:r w:rsidR="000C1AB0">
        <w:rPr>
          <w:i/>
          <w:spacing w:val="40"/>
          <w:sz w:val="20"/>
        </w:rPr>
        <w:t xml:space="preserve"> </w:t>
      </w:r>
      <w:hyperlink r:id="rId7" w:history="1">
        <w:r w:rsidR="000C1AB0" w:rsidRPr="00F24E0C">
          <w:rPr>
            <w:rStyle w:val="Collegamentoipertestuale"/>
            <w:i/>
            <w:sz w:val="20"/>
          </w:rPr>
          <w:t>sportello.pscicologico@icsarnoepiscopio.edu.it</w:t>
        </w:r>
      </w:hyperlink>
      <w:r>
        <w:rPr>
          <w:i/>
          <w:color w:val="0563C1"/>
          <w:sz w:val="20"/>
        </w:rPr>
        <w:t xml:space="preserve"> </w:t>
      </w:r>
      <w:r>
        <w:rPr>
          <w:i/>
          <w:sz w:val="20"/>
        </w:rPr>
        <w:t>compilato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firmato</w:t>
      </w:r>
      <w:r w:rsidR="000C1AB0">
        <w:rPr>
          <w:i/>
          <w:sz w:val="20"/>
        </w:rPr>
        <w:t>.</w:t>
      </w:r>
      <w:r>
        <w:rPr>
          <w:i/>
          <w:sz w:val="20"/>
        </w:rPr>
        <w:t xml:space="preserve"> </w:t>
      </w:r>
    </w:p>
    <w:sectPr w:rsidR="00E6644F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36E"/>
    <w:multiLevelType w:val="hybridMultilevel"/>
    <w:tmpl w:val="EE9C8D84"/>
    <w:lvl w:ilvl="0" w:tplc="AD74B61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4C43C0A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CBAAD28C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F012711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71A8C836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6A1E5D38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95380BEC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CB50779C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3C760644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abstractNum w:abstractNumId="1">
    <w:nsid w:val="1FAF27DE"/>
    <w:multiLevelType w:val="hybridMultilevel"/>
    <w:tmpl w:val="50541DB8"/>
    <w:lvl w:ilvl="0" w:tplc="926E2AC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E0CDD5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163A2CBA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530908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6C9AD972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84AAF900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21227676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30E8A6A4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5EBCA80A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4F"/>
    <w:rsid w:val="000C1AB0"/>
    <w:rsid w:val="0034138F"/>
    <w:rsid w:val="004651E8"/>
    <w:rsid w:val="00582795"/>
    <w:rsid w:val="00A36DC0"/>
    <w:rsid w:val="00B00A52"/>
    <w:rsid w:val="00D00026"/>
    <w:rsid w:val="00E6644F"/>
    <w:rsid w:val="00EC78F2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D72F"/>
  <w15:docId w15:val="{7A0069F1-CF08-4247-81CC-3238FEE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80" w:lineRule="exact"/>
      <w:ind w:right="6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51" w:right="144" w:hanging="3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1AB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1AB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C1AB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ello.pscicologico@icsarnoepiscop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onioespositosarno.edu.it/sportello-psicologico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NOBILE CASANOVA</cp:lastModifiedBy>
  <cp:revision>2</cp:revision>
  <dcterms:created xsi:type="dcterms:W3CDTF">2025-10-06T06:44:00Z</dcterms:created>
  <dcterms:modified xsi:type="dcterms:W3CDTF">2025-10-06T06:44:00Z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D:20250217111022</vt:lpwstr>
  </property>
</Properties>
</file>