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10B" w:rsidRDefault="00975BD8">
      <w:pPr>
        <w:pStyle w:val="Corpotesto"/>
        <w:rPr>
          <w:rFonts w:ascii="Georgia"/>
          <w:b w:val="0"/>
          <w:sz w:val="18"/>
        </w:rPr>
      </w:pPr>
      <w:r w:rsidRPr="009F0F67">
        <w:rPr>
          <w:noProof/>
          <w:lang w:eastAsia="it-IT"/>
        </w:rPr>
        <w:drawing>
          <wp:anchor distT="0" distB="0" distL="114300" distR="114300" simplePos="0" relativeHeight="251660800" behindDoc="0" locked="0" layoutInCell="1" allowOverlap="1" wp14:anchorId="4AD29CA8" wp14:editId="0CD0C070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6891020" cy="1562100"/>
            <wp:effectExtent l="0" t="0" r="5080" b="0"/>
            <wp:wrapSquare wrapText="bothSides"/>
            <wp:docPr id="6" name="Immagine 1" descr="Immagine che contiene testo, biglietto da visit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142" name="Immagine 1" descr="Immagine che contiene testo, biglietto da visita, Carattere, schermata&#10;&#10;Descrizione generata automa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21"/>
                    <a:stretch/>
                  </pic:blipFill>
                  <pic:spPr bwMode="auto">
                    <a:xfrm>
                      <a:off x="0" y="0"/>
                      <a:ext cx="689102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10B" w:rsidRDefault="0071710B">
      <w:pPr>
        <w:pStyle w:val="Corpotesto"/>
        <w:spacing w:before="87"/>
        <w:rPr>
          <w:rFonts w:ascii="Georgia"/>
          <w:b w:val="0"/>
          <w:sz w:val="18"/>
        </w:rPr>
      </w:pPr>
    </w:p>
    <w:p w:rsidR="006A5496" w:rsidRDefault="006A5496" w:rsidP="006A5496">
      <w:pPr>
        <w:pStyle w:val="Corpotesto"/>
        <w:spacing w:line="276" w:lineRule="auto"/>
        <w:ind w:right="146"/>
        <w:jc w:val="center"/>
        <w:rPr>
          <w:rFonts w:ascii="Bookman Old Style" w:hAnsi="Bookman Old Style"/>
          <w:color w:val="FF0000"/>
          <w:sz w:val="22"/>
        </w:rPr>
      </w:pPr>
      <w:r w:rsidRPr="00BB6552">
        <w:rPr>
          <w:rFonts w:ascii="Bookman Old Style" w:hAnsi="Bookman Old Style"/>
          <w:color w:val="FF0000"/>
          <w:sz w:val="22"/>
        </w:rPr>
        <w:t>SCHEDA</w:t>
      </w:r>
      <w:r w:rsidRPr="00BB6552">
        <w:rPr>
          <w:rFonts w:ascii="Bookman Old Style" w:hAnsi="Bookman Old Style"/>
          <w:color w:val="FF0000"/>
          <w:spacing w:val="-11"/>
          <w:sz w:val="22"/>
        </w:rPr>
        <w:t xml:space="preserve"> </w:t>
      </w:r>
      <w:r w:rsidRPr="00BB6552">
        <w:rPr>
          <w:rFonts w:ascii="Bookman Old Style" w:hAnsi="Bookman Old Style"/>
          <w:color w:val="FF0000"/>
          <w:sz w:val="22"/>
        </w:rPr>
        <w:t>ILLUSTRATIVA</w:t>
      </w:r>
      <w:r w:rsidRPr="00BB6552">
        <w:rPr>
          <w:rFonts w:ascii="Bookman Old Style" w:hAnsi="Bookman Old Style"/>
          <w:color w:val="FF0000"/>
          <w:spacing w:val="-11"/>
          <w:sz w:val="22"/>
        </w:rPr>
        <w:t xml:space="preserve"> </w:t>
      </w:r>
      <w:r w:rsidRPr="00BB6552">
        <w:rPr>
          <w:rFonts w:ascii="Bookman Old Style" w:hAnsi="Bookman Old Style"/>
          <w:color w:val="FF0000"/>
          <w:sz w:val="22"/>
        </w:rPr>
        <w:t>PROGETTO</w:t>
      </w:r>
      <w:r w:rsidRPr="00BB6552">
        <w:rPr>
          <w:rFonts w:ascii="Bookman Old Style" w:hAnsi="Bookman Old Style"/>
          <w:color w:val="FF0000"/>
          <w:spacing w:val="-11"/>
          <w:sz w:val="22"/>
        </w:rPr>
        <w:t xml:space="preserve"> </w:t>
      </w:r>
      <w:r w:rsidRPr="00BB6552">
        <w:rPr>
          <w:rFonts w:ascii="Bookman Old Style" w:hAnsi="Bookman Old Style"/>
          <w:color w:val="FF0000"/>
          <w:sz w:val="22"/>
        </w:rPr>
        <w:t>PTOF</w:t>
      </w:r>
    </w:p>
    <w:p w:rsidR="0071710B" w:rsidRPr="00BB6552" w:rsidRDefault="006A5496" w:rsidP="006A5496">
      <w:pPr>
        <w:pStyle w:val="Corpotesto"/>
        <w:spacing w:line="276" w:lineRule="auto"/>
        <w:ind w:right="146"/>
        <w:jc w:val="center"/>
        <w:rPr>
          <w:rFonts w:ascii="Bookman Old Style" w:hAnsi="Bookman Old Style"/>
          <w:sz w:val="22"/>
        </w:rPr>
      </w:pPr>
      <w:r w:rsidRPr="00BB6552">
        <w:rPr>
          <w:rFonts w:ascii="Bookman Old Style" w:hAnsi="Bookman Old Style"/>
          <w:color w:val="0000FF"/>
          <w:sz w:val="22"/>
        </w:rPr>
        <w:t>ANNO SCOLASTICO 202</w:t>
      </w:r>
      <w:r w:rsidR="00975BD8" w:rsidRPr="00BB6552">
        <w:rPr>
          <w:rFonts w:ascii="Bookman Old Style" w:hAnsi="Bookman Old Style"/>
          <w:color w:val="0000FF"/>
          <w:sz w:val="22"/>
        </w:rPr>
        <w:t>5</w:t>
      </w:r>
      <w:r w:rsidRPr="00BB6552">
        <w:rPr>
          <w:rFonts w:ascii="Bookman Old Style" w:hAnsi="Bookman Old Style"/>
          <w:color w:val="0000FF"/>
          <w:sz w:val="22"/>
        </w:rPr>
        <w:t>/202</w:t>
      </w:r>
      <w:r w:rsidR="00975BD8" w:rsidRPr="00BB6552">
        <w:rPr>
          <w:rFonts w:ascii="Bookman Old Style" w:hAnsi="Bookman Old Style"/>
          <w:color w:val="0000FF"/>
          <w:sz w:val="22"/>
        </w:rPr>
        <w:t>6</w:t>
      </w:r>
    </w:p>
    <w:p w:rsidR="0071710B" w:rsidRPr="00BB6552" w:rsidRDefault="0071710B" w:rsidP="00BB6552">
      <w:pPr>
        <w:pStyle w:val="Corpotesto"/>
        <w:spacing w:before="49"/>
        <w:ind w:right="2272"/>
        <w:rPr>
          <w:rFonts w:ascii="Bookman Old Style" w:hAnsi="Bookman Old Style"/>
          <w:sz w:val="22"/>
        </w:rPr>
      </w:pPr>
    </w:p>
    <w:p w:rsidR="0071710B" w:rsidRDefault="006A5496">
      <w:pPr>
        <w:pStyle w:val="Titolo"/>
      </w:pPr>
      <w:bookmarkStart w:id="0" w:name="Sez._1_–_Descrittiva"/>
      <w:bookmarkEnd w:id="0"/>
      <w:r>
        <w:t>S</w:t>
      </w:r>
      <w:r>
        <w:t>ez.</w:t>
      </w:r>
      <w:r>
        <w:rPr>
          <w:spacing w:val="-5"/>
        </w:rPr>
        <w:t xml:space="preserve"> </w:t>
      </w:r>
      <w:r>
        <w:t>1 –</w:t>
      </w:r>
      <w:r>
        <w:rPr>
          <w:spacing w:val="-2"/>
        </w:rPr>
        <w:t xml:space="preserve"> Descrittiva</w:t>
      </w:r>
    </w:p>
    <w:p w:rsidR="0071710B" w:rsidRDefault="0071710B">
      <w:pPr>
        <w:pStyle w:val="Corpotesto"/>
        <w:spacing w:before="30"/>
        <w:rPr>
          <w:i/>
          <w:sz w:val="24"/>
        </w:rPr>
      </w:pPr>
    </w:p>
    <w:p w:rsidR="0071710B" w:rsidRDefault="006A5496">
      <w:pPr>
        <w:pStyle w:val="Paragrafoelenco"/>
        <w:numPr>
          <w:ilvl w:val="1"/>
          <w:numId w:val="4"/>
        </w:numPr>
        <w:tabs>
          <w:tab w:val="left" w:pos="483"/>
        </w:tabs>
        <w:spacing w:before="0" w:after="18"/>
        <w:ind w:left="483" w:hanging="328"/>
        <w:rPr>
          <w:b/>
          <w:sz w:val="20"/>
        </w:rPr>
      </w:pPr>
      <w:bookmarkStart w:id="1" w:name="1.1_–_Denominazione_progetto"/>
      <w:bookmarkEnd w:id="1"/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Denominazione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progetto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6"/>
      </w:tblGrid>
      <w:tr w:rsidR="0071710B" w:rsidTr="004A4223">
        <w:trPr>
          <w:trHeight w:val="260"/>
        </w:trPr>
        <w:tc>
          <w:tcPr>
            <w:tcW w:w="10026" w:type="dxa"/>
          </w:tcPr>
          <w:p w:rsidR="0071710B" w:rsidRDefault="006A5496">
            <w:pPr>
              <w:pStyle w:val="TableParagraph"/>
              <w:spacing w:before="17"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Denominazione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progetto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descrizione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sintetica</w:t>
            </w:r>
          </w:p>
        </w:tc>
      </w:tr>
      <w:tr w:rsidR="0071710B" w:rsidTr="004A4223">
        <w:trPr>
          <w:trHeight w:val="655"/>
        </w:trPr>
        <w:tc>
          <w:tcPr>
            <w:tcW w:w="10026" w:type="dxa"/>
          </w:tcPr>
          <w:p w:rsidR="0071710B" w:rsidRDefault="0071710B" w:rsidP="00975BD8">
            <w:pPr>
              <w:pStyle w:val="TableParagraph"/>
              <w:tabs>
                <w:tab w:val="left" w:pos="1530"/>
              </w:tabs>
              <w:spacing w:line="276" w:lineRule="auto"/>
              <w:ind w:left="0" w:right="393"/>
              <w:jc w:val="both"/>
            </w:pPr>
          </w:p>
        </w:tc>
      </w:tr>
    </w:tbl>
    <w:p w:rsidR="0071710B" w:rsidRDefault="0071710B">
      <w:pPr>
        <w:pStyle w:val="Corpotesto"/>
      </w:pPr>
    </w:p>
    <w:p w:rsidR="0071710B" w:rsidRDefault="0071710B">
      <w:pPr>
        <w:pStyle w:val="Corpotesto"/>
      </w:pPr>
    </w:p>
    <w:p w:rsidR="0071710B" w:rsidRDefault="006A5496">
      <w:pPr>
        <w:pStyle w:val="Paragrafoelenco"/>
        <w:numPr>
          <w:ilvl w:val="1"/>
          <w:numId w:val="4"/>
        </w:numPr>
        <w:tabs>
          <w:tab w:val="left" w:pos="483"/>
        </w:tabs>
        <w:spacing w:after="17"/>
        <w:ind w:left="483" w:hanging="328"/>
        <w:rPr>
          <w:b/>
          <w:sz w:val="20"/>
        </w:rPr>
      </w:pPr>
      <w:bookmarkStart w:id="2" w:name="1.2_–_Responsabile_del_progetto"/>
      <w:bookmarkEnd w:id="2"/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Responsabile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progetto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6"/>
      </w:tblGrid>
      <w:tr w:rsidR="0071710B" w:rsidTr="004A4223">
        <w:trPr>
          <w:trHeight w:val="260"/>
        </w:trPr>
        <w:tc>
          <w:tcPr>
            <w:tcW w:w="10026" w:type="dxa"/>
          </w:tcPr>
          <w:p w:rsidR="0071710B" w:rsidRDefault="006A5496">
            <w:pPr>
              <w:pStyle w:val="TableParagraph"/>
              <w:spacing w:before="17"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Indicare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responsabile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progetto</w:t>
            </w:r>
          </w:p>
        </w:tc>
      </w:tr>
      <w:tr w:rsidR="0071710B" w:rsidTr="004A4223">
        <w:trPr>
          <w:trHeight w:val="610"/>
        </w:trPr>
        <w:tc>
          <w:tcPr>
            <w:tcW w:w="10026" w:type="dxa"/>
          </w:tcPr>
          <w:p w:rsidR="0071710B" w:rsidRDefault="0071710B" w:rsidP="00BB6552">
            <w:pPr>
              <w:pStyle w:val="Corpotesto"/>
            </w:pPr>
          </w:p>
        </w:tc>
      </w:tr>
    </w:tbl>
    <w:p w:rsidR="0071710B" w:rsidRDefault="006A5496">
      <w:pPr>
        <w:pStyle w:val="Paragrafoelenco"/>
        <w:numPr>
          <w:ilvl w:val="1"/>
          <w:numId w:val="4"/>
        </w:numPr>
        <w:tabs>
          <w:tab w:val="left" w:pos="483"/>
        </w:tabs>
        <w:spacing w:before="72" w:after="19"/>
        <w:ind w:left="483" w:hanging="328"/>
        <w:rPr>
          <w:b/>
          <w:sz w:val="20"/>
        </w:rPr>
      </w:pPr>
      <w:bookmarkStart w:id="3" w:name="1.3_–_Destinatari_–_Motivazioni_–_Obiett"/>
      <w:bookmarkEnd w:id="3"/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Destinatari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Motivazioni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 Obiettivi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Risultati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Attesi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Metodologie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71710B">
        <w:trPr>
          <w:trHeight w:val="260"/>
        </w:trPr>
        <w:tc>
          <w:tcPr>
            <w:tcW w:w="10039" w:type="dxa"/>
          </w:tcPr>
          <w:p w:rsidR="0071710B" w:rsidRDefault="006A5496">
            <w:pPr>
              <w:pStyle w:val="TableParagraph"/>
              <w:spacing w:before="12"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1.3.1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Destinatari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(indicare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classe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gruppo alunni</w:t>
            </w:r>
            <w:r>
              <w:rPr>
                <w:rFonts w:ascii="Arial MT"/>
                <w:spacing w:val="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il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numero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presumibile)</w:t>
            </w:r>
          </w:p>
        </w:tc>
      </w:tr>
      <w:tr w:rsidR="0071710B" w:rsidTr="00975BD8">
        <w:trPr>
          <w:trHeight w:val="668"/>
        </w:trPr>
        <w:tc>
          <w:tcPr>
            <w:tcW w:w="10039" w:type="dxa"/>
          </w:tcPr>
          <w:p w:rsidR="0071710B" w:rsidRDefault="0071710B">
            <w:pPr>
              <w:pStyle w:val="TableParagraph"/>
              <w:spacing w:before="51"/>
              <w:ind w:left="0"/>
              <w:rPr>
                <w:rFonts w:ascii="Arial"/>
                <w:b/>
              </w:rPr>
            </w:pPr>
          </w:p>
          <w:p w:rsidR="0071710B" w:rsidRDefault="0071710B">
            <w:pPr>
              <w:pStyle w:val="TableParagraph"/>
            </w:pPr>
          </w:p>
        </w:tc>
      </w:tr>
      <w:tr w:rsidR="0071710B">
        <w:trPr>
          <w:trHeight w:val="510"/>
        </w:trPr>
        <w:tc>
          <w:tcPr>
            <w:tcW w:w="10039" w:type="dxa"/>
          </w:tcPr>
          <w:p w:rsidR="0071710B" w:rsidRDefault="006A5496">
            <w:pPr>
              <w:pStyle w:val="TableParagraph"/>
              <w:spacing w:before="7" w:line="240" w:lineRule="atLeas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1.3.2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Motivazioni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dell’intervento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partire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dall’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analisi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dei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bisogni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formativi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(indicando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anche,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è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stata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fatta,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quali strumenti si sono utilizzati per la raccolta dei dati iniziali)</w:t>
            </w:r>
          </w:p>
        </w:tc>
      </w:tr>
      <w:tr w:rsidR="0071710B" w:rsidTr="00975BD8">
        <w:trPr>
          <w:trHeight w:val="742"/>
        </w:trPr>
        <w:tc>
          <w:tcPr>
            <w:tcW w:w="10039" w:type="dxa"/>
          </w:tcPr>
          <w:p w:rsidR="0071710B" w:rsidRDefault="0071710B">
            <w:pPr>
              <w:pStyle w:val="TableParagraph"/>
              <w:spacing w:before="66"/>
              <w:ind w:left="0"/>
              <w:rPr>
                <w:rFonts w:ascii="Arial"/>
                <w:b/>
              </w:rPr>
            </w:pPr>
          </w:p>
          <w:p w:rsidR="0071710B" w:rsidRDefault="0071710B">
            <w:pPr>
              <w:pStyle w:val="TableParagraph"/>
              <w:spacing w:line="249" w:lineRule="auto"/>
              <w:ind w:right="89"/>
              <w:jc w:val="both"/>
            </w:pPr>
          </w:p>
        </w:tc>
      </w:tr>
      <w:tr w:rsidR="0071710B">
        <w:trPr>
          <w:trHeight w:val="510"/>
        </w:trPr>
        <w:tc>
          <w:tcPr>
            <w:tcW w:w="10039" w:type="dxa"/>
          </w:tcPr>
          <w:p w:rsidR="0071710B" w:rsidRDefault="006A5496">
            <w:pPr>
              <w:pStyle w:val="TableParagraph"/>
              <w:spacing w:before="7" w:line="240" w:lineRule="atLeas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1.3.3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Obiettivi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formativi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generali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nasce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il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progetto: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finalità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generali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progetto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accordo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finalità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 POF, della programmazione dei Dipartimenti e dei Consigli di Classe</w:t>
            </w:r>
          </w:p>
        </w:tc>
      </w:tr>
      <w:tr w:rsidR="0071710B" w:rsidTr="00975BD8">
        <w:trPr>
          <w:trHeight w:val="476"/>
        </w:trPr>
        <w:tc>
          <w:tcPr>
            <w:tcW w:w="10039" w:type="dxa"/>
          </w:tcPr>
          <w:p w:rsidR="0071710B" w:rsidRDefault="0071710B">
            <w:pPr>
              <w:pStyle w:val="TableParagraph"/>
              <w:spacing w:before="107"/>
              <w:ind w:left="0"/>
              <w:rPr>
                <w:rFonts w:ascii="Arial"/>
                <w:b/>
              </w:rPr>
            </w:pPr>
          </w:p>
          <w:p w:rsidR="0071710B" w:rsidRDefault="0071710B" w:rsidP="00975BD8">
            <w:pPr>
              <w:pStyle w:val="TableParagraph"/>
              <w:tabs>
                <w:tab w:val="left" w:pos="830"/>
              </w:tabs>
              <w:spacing w:line="248" w:lineRule="exact"/>
              <w:jc w:val="both"/>
            </w:pPr>
          </w:p>
        </w:tc>
      </w:tr>
      <w:tr w:rsidR="0071710B">
        <w:trPr>
          <w:trHeight w:val="510"/>
        </w:trPr>
        <w:tc>
          <w:tcPr>
            <w:tcW w:w="10039" w:type="dxa"/>
          </w:tcPr>
          <w:p w:rsidR="0071710B" w:rsidRDefault="006A5496">
            <w:pPr>
              <w:pStyle w:val="TableParagraph"/>
              <w:spacing w:before="8" w:line="240" w:lineRule="atLeast"/>
              <w:ind w:right="4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1.3.5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Risultati attesi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quale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ricaduta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formativa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 attende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favore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destinatari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 progetto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(collegamento con le attività curricolari e/o altre iniziative assunte dalla scuola)</w:t>
            </w:r>
          </w:p>
        </w:tc>
      </w:tr>
      <w:tr w:rsidR="0071710B">
        <w:trPr>
          <w:trHeight w:val="690"/>
        </w:trPr>
        <w:tc>
          <w:tcPr>
            <w:tcW w:w="10039" w:type="dxa"/>
          </w:tcPr>
          <w:p w:rsidR="0071710B" w:rsidRDefault="0071710B">
            <w:pPr>
              <w:pStyle w:val="TableParagraph"/>
              <w:spacing w:before="14" w:line="256" w:lineRule="auto"/>
              <w:ind w:right="4568"/>
            </w:pPr>
          </w:p>
        </w:tc>
      </w:tr>
      <w:tr w:rsidR="0071710B">
        <w:trPr>
          <w:trHeight w:val="260"/>
        </w:trPr>
        <w:tc>
          <w:tcPr>
            <w:tcW w:w="10039" w:type="dxa"/>
          </w:tcPr>
          <w:p w:rsidR="0071710B" w:rsidRDefault="006A5496">
            <w:pPr>
              <w:pStyle w:val="TableParagraph"/>
              <w:spacing w:before="17"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1.3.6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Metodologie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(Numero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tipologia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incontri,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eventuali uscite,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eventuali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rapporti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altri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enti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scuole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ecc.)</w:t>
            </w:r>
          </w:p>
        </w:tc>
      </w:tr>
      <w:tr w:rsidR="0071710B" w:rsidTr="00975BD8">
        <w:trPr>
          <w:trHeight w:val="492"/>
        </w:trPr>
        <w:tc>
          <w:tcPr>
            <w:tcW w:w="10039" w:type="dxa"/>
          </w:tcPr>
          <w:p w:rsidR="0071710B" w:rsidRDefault="0071710B">
            <w:pPr>
              <w:pStyle w:val="TableParagraph"/>
              <w:spacing w:before="18" w:line="256" w:lineRule="auto"/>
              <w:ind w:right="124"/>
              <w:jc w:val="both"/>
            </w:pPr>
          </w:p>
        </w:tc>
      </w:tr>
    </w:tbl>
    <w:p w:rsidR="0071710B" w:rsidRDefault="0071710B">
      <w:pPr>
        <w:pStyle w:val="Corpotesto"/>
        <w:spacing w:before="65"/>
      </w:pPr>
    </w:p>
    <w:p w:rsidR="0071710B" w:rsidRDefault="006A5496">
      <w:pPr>
        <w:pStyle w:val="Paragrafoelenco"/>
        <w:numPr>
          <w:ilvl w:val="1"/>
          <w:numId w:val="4"/>
        </w:numPr>
        <w:tabs>
          <w:tab w:val="left" w:pos="483"/>
        </w:tabs>
        <w:spacing w:after="17"/>
        <w:ind w:left="483" w:hanging="328"/>
        <w:rPr>
          <w:b/>
          <w:sz w:val="20"/>
        </w:rPr>
      </w:pPr>
      <w:bookmarkStart w:id="4" w:name="1.4_–_Durata"/>
      <w:bookmarkEnd w:id="4"/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Durata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71710B">
        <w:trPr>
          <w:trHeight w:val="255"/>
        </w:trPr>
        <w:tc>
          <w:tcPr>
            <w:tcW w:w="10039" w:type="dxa"/>
          </w:tcPr>
          <w:p w:rsidR="0071710B" w:rsidRDefault="006A5496">
            <w:pPr>
              <w:pStyle w:val="TableParagraph"/>
              <w:spacing w:before="12" w:line="223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Descrivere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l’arco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temporale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nel quale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il progetto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attua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periodicità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degli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incontri, illustrare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fasi </w:t>
            </w:r>
            <w:r>
              <w:rPr>
                <w:rFonts w:ascii="Arial MT" w:hAnsi="Arial MT"/>
                <w:spacing w:val="-2"/>
                <w:sz w:val="20"/>
              </w:rPr>
              <w:t>operative</w:t>
            </w:r>
          </w:p>
        </w:tc>
      </w:tr>
      <w:tr w:rsidR="0071710B" w:rsidTr="00975BD8">
        <w:trPr>
          <w:trHeight w:val="582"/>
        </w:trPr>
        <w:tc>
          <w:tcPr>
            <w:tcW w:w="10039" w:type="dxa"/>
          </w:tcPr>
          <w:p w:rsidR="0071710B" w:rsidRDefault="0071710B" w:rsidP="00975BD8">
            <w:pPr>
              <w:pStyle w:val="TableParagraph"/>
              <w:tabs>
                <w:tab w:val="left" w:pos="885"/>
              </w:tabs>
              <w:spacing w:before="17"/>
              <w:jc w:val="both"/>
            </w:pPr>
          </w:p>
        </w:tc>
      </w:tr>
    </w:tbl>
    <w:p w:rsidR="004A4223" w:rsidRDefault="004A4223">
      <w:pPr>
        <w:pStyle w:val="Corpotesto"/>
        <w:spacing w:before="62"/>
      </w:pPr>
    </w:p>
    <w:p w:rsidR="004A4223" w:rsidRDefault="004A4223">
      <w:pPr>
        <w:pStyle w:val="Corpotesto"/>
        <w:spacing w:before="62"/>
      </w:pPr>
    </w:p>
    <w:p w:rsidR="004A4223" w:rsidRDefault="004A4223">
      <w:pPr>
        <w:pStyle w:val="Corpotesto"/>
        <w:spacing w:before="62"/>
      </w:pPr>
    </w:p>
    <w:p w:rsidR="004A4223" w:rsidRDefault="004A4223">
      <w:pPr>
        <w:pStyle w:val="Corpotesto"/>
        <w:spacing w:before="62"/>
      </w:pPr>
    </w:p>
    <w:p w:rsidR="004A4223" w:rsidRDefault="004A4223">
      <w:pPr>
        <w:pStyle w:val="Corpotesto"/>
        <w:spacing w:before="62"/>
      </w:pPr>
    </w:p>
    <w:p w:rsidR="004A4223" w:rsidRDefault="004A4223">
      <w:pPr>
        <w:pStyle w:val="Corpotesto"/>
        <w:spacing w:before="62"/>
      </w:pPr>
    </w:p>
    <w:p w:rsidR="004A4223" w:rsidRDefault="004A4223">
      <w:pPr>
        <w:pStyle w:val="Corpotesto"/>
        <w:spacing w:before="62"/>
      </w:pPr>
    </w:p>
    <w:p w:rsidR="004A4223" w:rsidRDefault="004A4223">
      <w:pPr>
        <w:pStyle w:val="Corpotesto"/>
        <w:spacing w:before="62"/>
      </w:pPr>
    </w:p>
    <w:p w:rsidR="0071710B" w:rsidRPr="004A4223" w:rsidRDefault="0071710B" w:rsidP="004A4223">
      <w:pPr>
        <w:tabs>
          <w:tab w:val="left" w:pos="483"/>
        </w:tabs>
        <w:ind w:left="142"/>
        <w:rPr>
          <w:b/>
          <w:sz w:val="20"/>
        </w:rPr>
      </w:pPr>
    </w:p>
    <w:p w:rsidR="00BB6552" w:rsidRDefault="00BB6552">
      <w:pPr>
        <w:pStyle w:val="Paragrafoelenco"/>
        <w:rPr>
          <w:b/>
          <w:sz w:val="20"/>
        </w:rPr>
      </w:pPr>
    </w:p>
    <w:p w:rsidR="00755BAB" w:rsidRDefault="00755BAB">
      <w:pPr>
        <w:pStyle w:val="Paragrafoelenco"/>
        <w:rPr>
          <w:b/>
          <w:sz w:val="20"/>
        </w:rPr>
      </w:pPr>
    </w:p>
    <w:p w:rsidR="006A5496" w:rsidRDefault="006A5496">
      <w:pPr>
        <w:pStyle w:val="Paragrafoelenco"/>
        <w:rPr>
          <w:b/>
          <w:sz w:val="20"/>
        </w:rPr>
      </w:pPr>
      <w:r>
        <w:rPr>
          <w:b/>
          <w:sz w:val="20"/>
        </w:rPr>
        <w:t xml:space="preserve"> 1.5 – Strumenti di valutazione del progetto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6A5496" w:rsidTr="00645266">
        <w:tc>
          <w:tcPr>
            <w:tcW w:w="10064" w:type="dxa"/>
          </w:tcPr>
          <w:p w:rsidR="006A5496" w:rsidRDefault="006A5496" w:rsidP="00645266">
            <w:pPr>
              <w:pStyle w:val="Paragrafoelenco"/>
              <w:ind w:left="0" w:firstLine="0"/>
              <w:rPr>
                <w:b/>
                <w:sz w:val="20"/>
              </w:rPr>
            </w:pPr>
            <w:r w:rsidRPr="00755BAB">
              <w:rPr>
                <w:b/>
                <w:sz w:val="20"/>
              </w:rPr>
              <w:t>Realizzazione di un prodotto finale testuale multimediale o altro (facoltativo</w:t>
            </w:r>
          </w:p>
        </w:tc>
      </w:tr>
      <w:tr w:rsidR="006A5496" w:rsidTr="00645266">
        <w:trPr>
          <w:trHeight w:val="1153"/>
        </w:trPr>
        <w:tc>
          <w:tcPr>
            <w:tcW w:w="10064" w:type="dxa"/>
          </w:tcPr>
          <w:p w:rsidR="006A5496" w:rsidRPr="00755BAB" w:rsidRDefault="006A5496" w:rsidP="00645266">
            <w:pPr>
              <w:pStyle w:val="Paragrafoelenco"/>
              <w:ind w:left="0" w:firstLine="0"/>
              <w:rPr>
                <w:b/>
                <w:sz w:val="20"/>
              </w:rPr>
            </w:pPr>
          </w:p>
        </w:tc>
      </w:tr>
    </w:tbl>
    <w:p w:rsidR="006A5496" w:rsidRDefault="006A5496">
      <w:pPr>
        <w:pStyle w:val="Paragrafoelenco"/>
        <w:rPr>
          <w:b/>
          <w:sz w:val="20"/>
        </w:rPr>
      </w:pPr>
    </w:p>
    <w:p w:rsidR="006A5496" w:rsidRDefault="006A5496">
      <w:pPr>
        <w:pStyle w:val="Paragrafoelenco"/>
        <w:rPr>
          <w:b/>
          <w:sz w:val="20"/>
        </w:rPr>
      </w:pPr>
    </w:p>
    <w:p w:rsidR="00755BAB" w:rsidRDefault="00755BAB">
      <w:pPr>
        <w:pStyle w:val="Paragrafoelenco"/>
        <w:rPr>
          <w:b/>
          <w:sz w:val="20"/>
        </w:rPr>
      </w:pPr>
    </w:p>
    <w:p w:rsidR="00755BAB" w:rsidRPr="00755BAB" w:rsidRDefault="006A5496" w:rsidP="00755BAB">
      <w:pPr>
        <w:pStyle w:val="Paragrafoelenco"/>
        <w:rPr>
          <w:b/>
          <w:sz w:val="20"/>
        </w:rPr>
      </w:pPr>
      <w:r>
        <w:rPr>
          <w:b/>
          <w:sz w:val="20"/>
        </w:rPr>
        <w:t xml:space="preserve"> </w:t>
      </w:r>
      <w:bookmarkStart w:id="5" w:name="_GoBack"/>
      <w:bookmarkEnd w:id="5"/>
      <w:r w:rsidR="00755BAB" w:rsidRPr="00755BAB">
        <w:rPr>
          <w:b/>
          <w:sz w:val="20"/>
        </w:rPr>
        <w:t>1.6 – Realizzazione di un prodotto finale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755BAB" w:rsidTr="00755BAB">
        <w:tc>
          <w:tcPr>
            <w:tcW w:w="10064" w:type="dxa"/>
          </w:tcPr>
          <w:p w:rsidR="00755BAB" w:rsidRDefault="00755BAB" w:rsidP="00024BEB">
            <w:pPr>
              <w:pStyle w:val="Paragrafoelenco"/>
              <w:ind w:left="0" w:firstLine="0"/>
              <w:rPr>
                <w:b/>
                <w:sz w:val="20"/>
              </w:rPr>
            </w:pPr>
            <w:r w:rsidRPr="00755BAB">
              <w:rPr>
                <w:b/>
                <w:sz w:val="20"/>
              </w:rPr>
              <w:t>Realizzazione di un prodotto finale testuale multimediale o altro (facoltativo</w:t>
            </w:r>
          </w:p>
        </w:tc>
      </w:tr>
      <w:tr w:rsidR="00755BAB" w:rsidTr="00755BAB">
        <w:trPr>
          <w:trHeight w:val="1153"/>
        </w:trPr>
        <w:tc>
          <w:tcPr>
            <w:tcW w:w="10064" w:type="dxa"/>
          </w:tcPr>
          <w:p w:rsidR="00755BAB" w:rsidRPr="00755BAB" w:rsidRDefault="00755BAB" w:rsidP="00024BEB">
            <w:pPr>
              <w:pStyle w:val="Paragrafoelenco"/>
              <w:ind w:left="0" w:firstLine="0"/>
              <w:rPr>
                <w:b/>
                <w:sz w:val="20"/>
              </w:rPr>
            </w:pPr>
          </w:p>
        </w:tc>
      </w:tr>
    </w:tbl>
    <w:p w:rsidR="00755BAB" w:rsidRDefault="00755BAB" w:rsidP="00755BAB">
      <w:pPr>
        <w:pStyle w:val="Paragrafoelenco"/>
        <w:rPr>
          <w:b/>
          <w:sz w:val="20"/>
        </w:rPr>
      </w:pPr>
    </w:p>
    <w:p w:rsidR="00755BAB" w:rsidRDefault="00755BAB">
      <w:pPr>
        <w:pStyle w:val="Paragrafoelenco"/>
        <w:rPr>
          <w:b/>
          <w:sz w:val="20"/>
        </w:rPr>
      </w:pPr>
    </w:p>
    <w:p w:rsidR="00BB6552" w:rsidRPr="004A4223" w:rsidRDefault="004A4223" w:rsidP="004A4223">
      <w:pPr>
        <w:tabs>
          <w:tab w:val="left" w:pos="483"/>
        </w:tabs>
        <w:spacing w:after="18"/>
        <w:ind w:left="155"/>
        <w:rPr>
          <w:rFonts w:ascii="Arial" w:hAnsi="Arial" w:cs="Arial"/>
          <w:b/>
          <w:sz w:val="20"/>
        </w:rPr>
      </w:pPr>
      <w:r w:rsidRPr="004A4223">
        <w:rPr>
          <w:rFonts w:ascii="Arial" w:hAnsi="Arial" w:cs="Arial"/>
          <w:b/>
          <w:sz w:val="20"/>
        </w:rPr>
        <w:t>1.</w:t>
      </w:r>
      <w:r w:rsidR="00755BAB">
        <w:rPr>
          <w:rFonts w:ascii="Arial" w:hAnsi="Arial" w:cs="Arial"/>
          <w:b/>
          <w:sz w:val="20"/>
        </w:rPr>
        <w:t>7</w:t>
      </w:r>
      <w:r w:rsidR="00BB6552" w:rsidRPr="004A4223">
        <w:rPr>
          <w:rFonts w:ascii="Arial" w:hAnsi="Arial" w:cs="Arial"/>
          <w:b/>
          <w:sz w:val="20"/>
        </w:rPr>
        <w:t>–</w:t>
      </w:r>
      <w:r w:rsidR="00BB6552" w:rsidRPr="004A4223">
        <w:rPr>
          <w:rFonts w:ascii="Arial" w:hAnsi="Arial" w:cs="Arial"/>
          <w:b/>
          <w:spacing w:val="-5"/>
          <w:sz w:val="20"/>
        </w:rPr>
        <w:t xml:space="preserve"> </w:t>
      </w:r>
      <w:r w:rsidR="00BB6552" w:rsidRPr="004A4223">
        <w:rPr>
          <w:rFonts w:ascii="Arial" w:hAnsi="Arial" w:cs="Arial"/>
          <w:b/>
          <w:sz w:val="20"/>
        </w:rPr>
        <w:t>Risorse</w:t>
      </w:r>
      <w:r w:rsidR="00BB6552" w:rsidRPr="004A4223">
        <w:rPr>
          <w:rFonts w:ascii="Arial" w:hAnsi="Arial" w:cs="Arial"/>
          <w:b/>
          <w:spacing w:val="-4"/>
          <w:sz w:val="20"/>
        </w:rPr>
        <w:t xml:space="preserve"> umane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5142"/>
      </w:tblGrid>
      <w:tr w:rsidR="00BB6552" w:rsidTr="00645266">
        <w:trPr>
          <w:trHeight w:val="510"/>
        </w:trPr>
        <w:tc>
          <w:tcPr>
            <w:tcW w:w="10074" w:type="dxa"/>
            <w:gridSpan w:val="2"/>
          </w:tcPr>
          <w:p w:rsidR="00BB6552" w:rsidRDefault="00BB6552" w:rsidP="00645266">
            <w:pPr>
              <w:pStyle w:val="TableParagraph"/>
              <w:spacing w:line="25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il numero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docenti,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docenti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 dei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collaboratori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esterni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che si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prevede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 utilizzare 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n°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totale di ore per ogni figura. Indicare i nominativi delle persone che ricoprono ruoli rilevanti.</w:t>
            </w:r>
          </w:p>
        </w:tc>
      </w:tr>
      <w:tr w:rsidR="00BB6552" w:rsidTr="00645266">
        <w:trPr>
          <w:trHeight w:val="880"/>
        </w:trPr>
        <w:tc>
          <w:tcPr>
            <w:tcW w:w="4932" w:type="dxa"/>
          </w:tcPr>
          <w:p w:rsidR="00BB6552" w:rsidRDefault="00BB6552" w:rsidP="00645266">
            <w:pPr>
              <w:pStyle w:val="TableParagraph"/>
              <w:spacing w:before="47"/>
              <w:ind w:left="0"/>
              <w:rPr>
                <w:rFonts w:ascii="Arial"/>
                <w:b/>
              </w:rPr>
            </w:pPr>
          </w:p>
          <w:p w:rsidR="00BB6552" w:rsidRDefault="00BB6552" w:rsidP="00645266">
            <w:pPr>
              <w:pStyle w:val="TableParagraph"/>
            </w:pPr>
          </w:p>
        </w:tc>
        <w:tc>
          <w:tcPr>
            <w:tcW w:w="5142" w:type="dxa"/>
          </w:tcPr>
          <w:p w:rsidR="00BB6552" w:rsidRDefault="00BB6552" w:rsidP="0064526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B6552" w:rsidRDefault="00BB6552" w:rsidP="00BB6552">
      <w:pPr>
        <w:pStyle w:val="Corpotesto"/>
        <w:spacing w:before="106"/>
      </w:pPr>
    </w:p>
    <w:p w:rsidR="00755BAB" w:rsidRDefault="00755BAB" w:rsidP="00BB6552">
      <w:pPr>
        <w:tabs>
          <w:tab w:val="left" w:pos="7282"/>
        </w:tabs>
        <w:ind w:right="370"/>
        <w:jc w:val="right"/>
        <w:rPr>
          <w:sz w:val="24"/>
        </w:rPr>
      </w:pPr>
    </w:p>
    <w:p w:rsidR="00755BAB" w:rsidRDefault="00755BAB" w:rsidP="00755BAB">
      <w:pPr>
        <w:tabs>
          <w:tab w:val="left" w:pos="7282"/>
        </w:tabs>
        <w:ind w:right="370"/>
        <w:jc w:val="both"/>
        <w:rPr>
          <w:sz w:val="24"/>
        </w:rPr>
      </w:pPr>
      <w:r>
        <w:rPr>
          <w:b/>
          <w:sz w:val="24"/>
        </w:rPr>
        <w:t xml:space="preserve">   </w:t>
      </w:r>
      <w:r w:rsidRPr="00755BAB">
        <w:rPr>
          <w:b/>
          <w:sz w:val="24"/>
        </w:rPr>
        <w:t>1.8 – Beni e servizi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5142"/>
      </w:tblGrid>
      <w:tr w:rsidR="00755BAB" w:rsidTr="00645266">
        <w:trPr>
          <w:trHeight w:val="510"/>
        </w:trPr>
        <w:tc>
          <w:tcPr>
            <w:tcW w:w="10074" w:type="dxa"/>
            <w:gridSpan w:val="2"/>
          </w:tcPr>
          <w:p w:rsidR="00755BAB" w:rsidRPr="00755BAB" w:rsidRDefault="00755BAB" w:rsidP="00755BAB">
            <w:pPr>
              <w:pStyle w:val="TableParagraph"/>
              <w:spacing w:line="250" w:lineRule="exact"/>
              <w:rPr>
                <w:rFonts w:ascii="Arial MT" w:hAnsi="Arial MT"/>
                <w:sz w:val="20"/>
              </w:rPr>
            </w:pPr>
            <w:r w:rsidRPr="00755BAB">
              <w:rPr>
                <w:rFonts w:ascii="Arial MT" w:hAnsi="Arial MT"/>
                <w:sz w:val="20"/>
              </w:rPr>
              <w:t>Indicare i beni – da acquistare o utilizzare - i servizi – trasporto, guide ecc. – e le risorse logistiche – aule,</w:t>
            </w:r>
          </w:p>
          <w:p w:rsidR="00755BAB" w:rsidRDefault="00755BAB" w:rsidP="00755BAB">
            <w:pPr>
              <w:pStyle w:val="TableParagraph"/>
              <w:spacing w:line="250" w:lineRule="exact"/>
              <w:rPr>
                <w:rFonts w:ascii="Arial MT" w:hAnsi="Arial MT"/>
                <w:sz w:val="20"/>
              </w:rPr>
            </w:pPr>
            <w:r w:rsidRPr="00755BAB">
              <w:rPr>
                <w:rFonts w:ascii="Arial MT" w:hAnsi="Arial MT"/>
                <w:sz w:val="20"/>
              </w:rPr>
              <w:t>laboratori ecc. – necessari alla realizzazione del progetto.</w:t>
            </w:r>
          </w:p>
        </w:tc>
      </w:tr>
      <w:tr w:rsidR="00755BAB" w:rsidTr="00645266">
        <w:trPr>
          <w:trHeight w:val="880"/>
        </w:trPr>
        <w:tc>
          <w:tcPr>
            <w:tcW w:w="4932" w:type="dxa"/>
          </w:tcPr>
          <w:p w:rsidR="00755BAB" w:rsidRDefault="00755BAB" w:rsidP="00645266">
            <w:pPr>
              <w:pStyle w:val="TableParagraph"/>
              <w:spacing w:before="47"/>
              <w:ind w:left="0"/>
              <w:rPr>
                <w:rFonts w:ascii="Arial"/>
                <w:b/>
              </w:rPr>
            </w:pPr>
          </w:p>
          <w:p w:rsidR="00755BAB" w:rsidRDefault="00755BAB" w:rsidP="00645266">
            <w:pPr>
              <w:pStyle w:val="TableParagraph"/>
            </w:pPr>
          </w:p>
        </w:tc>
        <w:tc>
          <w:tcPr>
            <w:tcW w:w="5142" w:type="dxa"/>
          </w:tcPr>
          <w:p w:rsidR="00755BAB" w:rsidRDefault="00755BAB" w:rsidP="0064526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55BAB" w:rsidRDefault="00755BAB" w:rsidP="00BB6552">
      <w:pPr>
        <w:tabs>
          <w:tab w:val="left" w:pos="7282"/>
        </w:tabs>
        <w:ind w:right="370"/>
        <w:jc w:val="right"/>
        <w:rPr>
          <w:sz w:val="24"/>
        </w:rPr>
      </w:pPr>
    </w:p>
    <w:p w:rsidR="00755BAB" w:rsidRDefault="00755BAB" w:rsidP="00BB6552">
      <w:pPr>
        <w:tabs>
          <w:tab w:val="left" w:pos="7282"/>
        </w:tabs>
        <w:ind w:right="370"/>
        <w:jc w:val="right"/>
        <w:rPr>
          <w:sz w:val="24"/>
        </w:rPr>
      </w:pPr>
    </w:p>
    <w:p w:rsidR="00755BAB" w:rsidRDefault="00755BAB" w:rsidP="00BB6552">
      <w:pPr>
        <w:tabs>
          <w:tab w:val="left" w:pos="7282"/>
        </w:tabs>
        <w:ind w:right="370"/>
        <w:jc w:val="right"/>
        <w:rPr>
          <w:sz w:val="24"/>
        </w:rPr>
      </w:pPr>
    </w:p>
    <w:p w:rsidR="00755BAB" w:rsidRDefault="00755BAB" w:rsidP="00BB6552">
      <w:pPr>
        <w:tabs>
          <w:tab w:val="left" w:pos="7282"/>
        </w:tabs>
        <w:ind w:right="370"/>
        <w:jc w:val="right"/>
        <w:rPr>
          <w:sz w:val="24"/>
        </w:rPr>
      </w:pPr>
    </w:p>
    <w:p w:rsidR="00755BAB" w:rsidRDefault="00755BAB" w:rsidP="00BB6552">
      <w:pPr>
        <w:tabs>
          <w:tab w:val="left" w:pos="7282"/>
        </w:tabs>
        <w:ind w:right="370"/>
        <w:jc w:val="right"/>
        <w:rPr>
          <w:sz w:val="24"/>
        </w:rPr>
      </w:pPr>
    </w:p>
    <w:p w:rsidR="0071710B" w:rsidRDefault="00BB6552" w:rsidP="00BB6552">
      <w:pPr>
        <w:tabs>
          <w:tab w:val="left" w:pos="7282"/>
        </w:tabs>
        <w:ind w:right="370"/>
        <w:jc w:val="right"/>
      </w:pPr>
      <w:r>
        <w:rPr>
          <w:sz w:val="24"/>
        </w:rPr>
        <w:t>Sarno,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Il </w:t>
      </w:r>
      <w:r>
        <w:rPr>
          <w:spacing w:val="-4"/>
          <w:sz w:val="24"/>
        </w:rPr>
        <w:t>responsabile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Progetto</w:t>
      </w:r>
    </w:p>
    <w:sectPr w:rsidR="0071710B">
      <w:pgSz w:w="11910" w:h="16840"/>
      <w:pgMar w:top="2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C5F"/>
    <w:multiLevelType w:val="multilevel"/>
    <w:tmpl w:val="1270A220"/>
    <w:lvl w:ilvl="0">
      <w:start w:val="1"/>
      <w:numFmt w:val="decimal"/>
      <w:lvlText w:val="%1"/>
      <w:lvlJc w:val="left"/>
      <w:pPr>
        <w:ind w:left="485" w:hanging="33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5" w:hanging="33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53" w:hanging="3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40" w:hanging="3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6" w:hanging="3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13" w:hanging="3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00" w:hanging="3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86" w:hanging="3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3" w:hanging="330"/>
      </w:pPr>
      <w:rPr>
        <w:rFonts w:hint="default"/>
        <w:lang w:val="it-IT" w:eastAsia="en-US" w:bidi="ar-SA"/>
      </w:rPr>
    </w:lvl>
  </w:abstractNum>
  <w:abstractNum w:abstractNumId="1">
    <w:nsid w:val="44DD08F0"/>
    <w:multiLevelType w:val="hybridMultilevel"/>
    <w:tmpl w:val="10F0341E"/>
    <w:lvl w:ilvl="0" w:tplc="B232C894">
      <w:numFmt w:val="bullet"/>
      <w:lvlText w:val="-"/>
      <w:lvlJc w:val="left"/>
      <w:pPr>
        <w:ind w:left="885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38C53E">
      <w:numFmt w:val="bullet"/>
      <w:lvlText w:val="•"/>
      <w:lvlJc w:val="left"/>
      <w:pPr>
        <w:ind w:left="1794" w:hanging="416"/>
      </w:pPr>
      <w:rPr>
        <w:rFonts w:hint="default"/>
        <w:lang w:val="it-IT" w:eastAsia="en-US" w:bidi="ar-SA"/>
      </w:rPr>
    </w:lvl>
    <w:lvl w:ilvl="2" w:tplc="6AB060F2">
      <w:numFmt w:val="bullet"/>
      <w:lvlText w:val="•"/>
      <w:lvlJc w:val="left"/>
      <w:pPr>
        <w:ind w:left="2709" w:hanging="416"/>
      </w:pPr>
      <w:rPr>
        <w:rFonts w:hint="default"/>
        <w:lang w:val="it-IT" w:eastAsia="en-US" w:bidi="ar-SA"/>
      </w:rPr>
    </w:lvl>
    <w:lvl w:ilvl="3" w:tplc="8A0C7E24">
      <w:numFmt w:val="bullet"/>
      <w:lvlText w:val="•"/>
      <w:lvlJc w:val="left"/>
      <w:pPr>
        <w:ind w:left="3624" w:hanging="416"/>
      </w:pPr>
      <w:rPr>
        <w:rFonts w:hint="default"/>
        <w:lang w:val="it-IT" w:eastAsia="en-US" w:bidi="ar-SA"/>
      </w:rPr>
    </w:lvl>
    <w:lvl w:ilvl="4" w:tplc="A83C70C4">
      <w:numFmt w:val="bullet"/>
      <w:lvlText w:val="•"/>
      <w:lvlJc w:val="left"/>
      <w:pPr>
        <w:ind w:left="4539" w:hanging="416"/>
      </w:pPr>
      <w:rPr>
        <w:rFonts w:hint="default"/>
        <w:lang w:val="it-IT" w:eastAsia="en-US" w:bidi="ar-SA"/>
      </w:rPr>
    </w:lvl>
    <w:lvl w:ilvl="5" w:tplc="91B8D2A6">
      <w:numFmt w:val="bullet"/>
      <w:lvlText w:val="•"/>
      <w:lvlJc w:val="left"/>
      <w:pPr>
        <w:ind w:left="5454" w:hanging="416"/>
      </w:pPr>
      <w:rPr>
        <w:rFonts w:hint="default"/>
        <w:lang w:val="it-IT" w:eastAsia="en-US" w:bidi="ar-SA"/>
      </w:rPr>
    </w:lvl>
    <w:lvl w:ilvl="6" w:tplc="EBCEF5B2">
      <w:numFmt w:val="bullet"/>
      <w:lvlText w:val="•"/>
      <w:lvlJc w:val="left"/>
      <w:pPr>
        <w:ind w:left="6369" w:hanging="416"/>
      </w:pPr>
      <w:rPr>
        <w:rFonts w:hint="default"/>
        <w:lang w:val="it-IT" w:eastAsia="en-US" w:bidi="ar-SA"/>
      </w:rPr>
    </w:lvl>
    <w:lvl w:ilvl="7" w:tplc="6ABC3C50">
      <w:numFmt w:val="bullet"/>
      <w:lvlText w:val="•"/>
      <w:lvlJc w:val="left"/>
      <w:pPr>
        <w:ind w:left="7284" w:hanging="416"/>
      </w:pPr>
      <w:rPr>
        <w:rFonts w:hint="default"/>
        <w:lang w:val="it-IT" w:eastAsia="en-US" w:bidi="ar-SA"/>
      </w:rPr>
    </w:lvl>
    <w:lvl w:ilvl="8" w:tplc="3FA2892A">
      <w:numFmt w:val="bullet"/>
      <w:lvlText w:val="•"/>
      <w:lvlJc w:val="left"/>
      <w:pPr>
        <w:ind w:left="8199" w:hanging="416"/>
      </w:pPr>
      <w:rPr>
        <w:rFonts w:hint="default"/>
        <w:lang w:val="it-IT" w:eastAsia="en-US" w:bidi="ar-SA"/>
      </w:rPr>
    </w:lvl>
  </w:abstractNum>
  <w:abstractNum w:abstractNumId="2">
    <w:nsid w:val="4B6524AD"/>
    <w:multiLevelType w:val="multilevel"/>
    <w:tmpl w:val="3B082B34"/>
    <w:lvl w:ilvl="0">
      <w:start w:val="1"/>
      <w:numFmt w:val="decimal"/>
      <w:lvlText w:val="%1"/>
      <w:lvlJc w:val="left"/>
      <w:pPr>
        <w:ind w:left="485" w:hanging="33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2" w:hanging="33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53" w:hanging="3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40" w:hanging="3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6" w:hanging="3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13" w:hanging="3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00" w:hanging="3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86" w:hanging="3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3" w:hanging="330"/>
      </w:pPr>
      <w:rPr>
        <w:rFonts w:hint="default"/>
        <w:lang w:val="it-IT" w:eastAsia="en-US" w:bidi="ar-SA"/>
      </w:rPr>
    </w:lvl>
  </w:abstractNum>
  <w:abstractNum w:abstractNumId="3">
    <w:nsid w:val="5721444C"/>
    <w:multiLevelType w:val="hybridMultilevel"/>
    <w:tmpl w:val="D27EB2F2"/>
    <w:lvl w:ilvl="0" w:tplc="78D4BD6C">
      <w:numFmt w:val="bullet"/>
      <w:lvlText w:val=""/>
      <w:lvlJc w:val="left"/>
      <w:pPr>
        <w:ind w:left="152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46A8BE">
      <w:numFmt w:val="bullet"/>
      <w:lvlText w:val="•"/>
      <w:lvlJc w:val="left"/>
      <w:pPr>
        <w:ind w:left="2370" w:hanging="425"/>
      </w:pPr>
      <w:rPr>
        <w:rFonts w:hint="default"/>
        <w:lang w:val="it-IT" w:eastAsia="en-US" w:bidi="ar-SA"/>
      </w:rPr>
    </w:lvl>
    <w:lvl w:ilvl="2" w:tplc="FBBE3BA6">
      <w:numFmt w:val="bullet"/>
      <w:lvlText w:val="•"/>
      <w:lvlJc w:val="left"/>
      <w:pPr>
        <w:ind w:left="3221" w:hanging="425"/>
      </w:pPr>
      <w:rPr>
        <w:rFonts w:hint="default"/>
        <w:lang w:val="it-IT" w:eastAsia="en-US" w:bidi="ar-SA"/>
      </w:rPr>
    </w:lvl>
    <w:lvl w:ilvl="3" w:tplc="BC6AC368">
      <w:numFmt w:val="bullet"/>
      <w:lvlText w:val="•"/>
      <w:lvlJc w:val="left"/>
      <w:pPr>
        <w:ind w:left="4072" w:hanging="425"/>
      </w:pPr>
      <w:rPr>
        <w:rFonts w:hint="default"/>
        <w:lang w:val="it-IT" w:eastAsia="en-US" w:bidi="ar-SA"/>
      </w:rPr>
    </w:lvl>
    <w:lvl w:ilvl="4" w:tplc="EF622ED2">
      <w:numFmt w:val="bullet"/>
      <w:lvlText w:val="•"/>
      <w:lvlJc w:val="left"/>
      <w:pPr>
        <w:ind w:left="4923" w:hanging="425"/>
      </w:pPr>
      <w:rPr>
        <w:rFonts w:hint="default"/>
        <w:lang w:val="it-IT" w:eastAsia="en-US" w:bidi="ar-SA"/>
      </w:rPr>
    </w:lvl>
    <w:lvl w:ilvl="5" w:tplc="B1D6EED4">
      <w:numFmt w:val="bullet"/>
      <w:lvlText w:val="•"/>
      <w:lvlJc w:val="left"/>
      <w:pPr>
        <w:ind w:left="5774" w:hanging="425"/>
      </w:pPr>
      <w:rPr>
        <w:rFonts w:hint="default"/>
        <w:lang w:val="it-IT" w:eastAsia="en-US" w:bidi="ar-SA"/>
      </w:rPr>
    </w:lvl>
    <w:lvl w:ilvl="6" w:tplc="D49C0CBE">
      <w:numFmt w:val="bullet"/>
      <w:lvlText w:val="•"/>
      <w:lvlJc w:val="left"/>
      <w:pPr>
        <w:ind w:left="6625" w:hanging="425"/>
      </w:pPr>
      <w:rPr>
        <w:rFonts w:hint="default"/>
        <w:lang w:val="it-IT" w:eastAsia="en-US" w:bidi="ar-SA"/>
      </w:rPr>
    </w:lvl>
    <w:lvl w:ilvl="7" w:tplc="449477D0">
      <w:numFmt w:val="bullet"/>
      <w:lvlText w:val="•"/>
      <w:lvlJc w:val="left"/>
      <w:pPr>
        <w:ind w:left="7476" w:hanging="425"/>
      </w:pPr>
      <w:rPr>
        <w:rFonts w:hint="default"/>
        <w:lang w:val="it-IT" w:eastAsia="en-US" w:bidi="ar-SA"/>
      </w:rPr>
    </w:lvl>
    <w:lvl w:ilvl="8" w:tplc="DEA05724">
      <w:numFmt w:val="bullet"/>
      <w:lvlText w:val="•"/>
      <w:lvlJc w:val="left"/>
      <w:pPr>
        <w:ind w:left="8327" w:hanging="425"/>
      </w:pPr>
      <w:rPr>
        <w:rFonts w:hint="default"/>
        <w:lang w:val="it-IT" w:eastAsia="en-US" w:bidi="ar-SA"/>
      </w:rPr>
    </w:lvl>
  </w:abstractNum>
  <w:abstractNum w:abstractNumId="4">
    <w:nsid w:val="58C71836"/>
    <w:multiLevelType w:val="hybridMultilevel"/>
    <w:tmpl w:val="EDB02DEC"/>
    <w:lvl w:ilvl="0" w:tplc="36301E54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D3FE6C40">
      <w:numFmt w:val="bullet"/>
      <w:lvlText w:val="•"/>
      <w:lvlJc w:val="left"/>
      <w:pPr>
        <w:ind w:left="1758" w:hanging="361"/>
      </w:pPr>
      <w:rPr>
        <w:rFonts w:hint="default"/>
        <w:lang w:val="it-IT" w:eastAsia="en-US" w:bidi="ar-SA"/>
      </w:rPr>
    </w:lvl>
    <w:lvl w:ilvl="2" w:tplc="473C598E">
      <w:numFmt w:val="bullet"/>
      <w:lvlText w:val="•"/>
      <w:lvlJc w:val="left"/>
      <w:pPr>
        <w:ind w:left="2677" w:hanging="361"/>
      </w:pPr>
      <w:rPr>
        <w:rFonts w:hint="default"/>
        <w:lang w:val="it-IT" w:eastAsia="en-US" w:bidi="ar-SA"/>
      </w:rPr>
    </w:lvl>
    <w:lvl w:ilvl="3" w:tplc="2FDC894E">
      <w:numFmt w:val="bullet"/>
      <w:lvlText w:val="•"/>
      <w:lvlJc w:val="left"/>
      <w:pPr>
        <w:ind w:left="3596" w:hanging="361"/>
      </w:pPr>
      <w:rPr>
        <w:rFonts w:hint="default"/>
        <w:lang w:val="it-IT" w:eastAsia="en-US" w:bidi="ar-SA"/>
      </w:rPr>
    </w:lvl>
    <w:lvl w:ilvl="4" w:tplc="E640A888">
      <w:numFmt w:val="bullet"/>
      <w:lvlText w:val="•"/>
      <w:lvlJc w:val="left"/>
      <w:pPr>
        <w:ind w:left="4515" w:hanging="361"/>
      </w:pPr>
      <w:rPr>
        <w:rFonts w:hint="default"/>
        <w:lang w:val="it-IT" w:eastAsia="en-US" w:bidi="ar-SA"/>
      </w:rPr>
    </w:lvl>
    <w:lvl w:ilvl="5" w:tplc="05D64532">
      <w:numFmt w:val="bullet"/>
      <w:lvlText w:val="•"/>
      <w:lvlJc w:val="left"/>
      <w:pPr>
        <w:ind w:left="5434" w:hanging="361"/>
      </w:pPr>
      <w:rPr>
        <w:rFonts w:hint="default"/>
        <w:lang w:val="it-IT" w:eastAsia="en-US" w:bidi="ar-SA"/>
      </w:rPr>
    </w:lvl>
    <w:lvl w:ilvl="6" w:tplc="142AEAC2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AD205220">
      <w:numFmt w:val="bullet"/>
      <w:lvlText w:val="•"/>
      <w:lvlJc w:val="left"/>
      <w:pPr>
        <w:ind w:left="7272" w:hanging="361"/>
      </w:pPr>
      <w:rPr>
        <w:rFonts w:hint="default"/>
        <w:lang w:val="it-IT" w:eastAsia="en-US" w:bidi="ar-SA"/>
      </w:rPr>
    </w:lvl>
    <w:lvl w:ilvl="8" w:tplc="E662F07E">
      <w:numFmt w:val="bullet"/>
      <w:lvlText w:val="•"/>
      <w:lvlJc w:val="left"/>
      <w:pPr>
        <w:ind w:left="8191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0B"/>
    <w:rsid w:val="004A4223"/>
    <w:rsid w:val="006A5496"/>
    <w:rsid w:val="0071710B"/>
    <w:rsid w:val="00755BAB"/>
    <w:rsid w:val="00975BD8"/>
    <w:rsid w:val="00B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89E3C-E087-4863-A3FC-3B3C04D5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ind w:left="170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483" w:hanging="32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975BD8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6552"/>
    <w:rPr>
      <w:rFonts w:ascii="Arial" w:eastAsia="Arial" w:hAnsi="Arial" w:cs="Arial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755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NOBILE CASANOVA</cp:lastModifiedBy>
  <cp:revision>3</cp:revision>
  <dcterms:created xsi:type="dcterms:W3CDTF">2025-09-19T10:25:00Z</dcterms:created>
  <dcterms:modified xsi:type="dcterms:W3CDTF">2025-09-19T10:28:00Z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2025-09-19T00:00:00Z</vt:filetime>
  </property>
</Properties>
</file>