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6A67F" w14:textId="77777777" w:rsidR="001D2735" w:rsidRDefault="00183B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Garamond" w:eastAsia="Garamond" w:hAnsi="Garamond" w:cs="Garamond"/>
          <w:b/>
          <w:color w:val="000000"/>
          <w:sz w:val="23"/>
          <w:szCs w:val="23"/>
        </w:rPr>
      </w:pPr>
      <w:r>
        <w:rPr>
          <w:rFonts w:ascii="Garamond" w:eastAsia="Garamond" w:hAnsi="Garamond" w:cs="Garamond"/>
          <w:b/>
          <w:color w:val="000000"/>
          <w:sz w:val="23"/>
          <w:szCs w:val="23"/>
        </w:rPr>
        <w:t>Allegato B</w:t>
      </w:r>
    </w:p>
    <w:p w14:paraId="46BE4F25" w14:textId="77777777" w:rsidR="001D2735" w:rsidRDefault="00183B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Garamond" w:eastAsia="Garamond" w:hAnsi="Garamond" w:cs="Garamond"/>
          <w:b/>
          <w:color w:val="000000"/>
          <w:sz w:val="23"/>
          <w:szCs w:val="23"/>
        </w:rPr>
      </w:pPr>
      <w:r>
        <w:rPr>
          <w:rFonts w:ascii="Garamond" w:eastAsia="Garamond" w:hAnsi="Garamond" w:cs="Garamond"/>
          <w:b/>
          <w:color w:val="000000"/>
          <w:sz w:val="23"/>
          <w:szCs w:val="23"/>
        </w:rPr>
        <w:t>Al Dirigente Scolastico dell’istituto Comprensivo Sarno Episcopio</w:t>
      </w:r>
    </w:p>
    <w:p w14:paraId="0DEF25C5" w14:textId="77777777" w:rsidR="001D2735" w:rsidRDefault="001D27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Garamond" w:eastAsia="Garamond" w:hAnsi="Garamond" w:cs="Garamond"/>
          <w:b/>
          <w:color w:val="000000"/>
          <w:sz w:val="23"/>
          <w:szCs w:val="23"/>
        </w:rPr>
      </w:pPr>
    </w:p>
    <w:p w14:paraId="2A88BC8D" w14:textId="77777777" w:rsidR="001D2735" w:rsidRDefault="001D27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Garamond" w:eastAsia="Garamond" w:hAnsi="Garamond" w:cs="Garamond"/>
          <w:b/>
          <w:color w:val="000000"/>
          <w:sz w:val="23"/>
          <w:szCs w:val="23"/>
        </w:rPr>
      </w:pPr>
    </w:p>
    <w:p w14:paraId="5AB639B9" w14:textId="77777777" w:rsidR="001D2735" w:rsidRDefault="001D27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Garamond" w:eastAsia="Garamond" w:hAnsi="Garamond" w:cs="Garamond"/>
          <w:b/>
          <w:color w:val="000000"/>
          <w:sz w:val="23"/>
          <w:szCs w:val="23"/>
        </w:rPr>
      </w:pPr>
    </w:p>
    <w:tbl>
      <w:tblPr>
        <w:tblStyle w:val="a0"/>
        <w:tblW w:w="9887" w:type="dxa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05"/>
        <w:gridCol w:w="1090"/>
        <w:gridCol w:w="1090"/>
        <w:gridCol w:w="1397"/>
        <w:gridCol w:w="1561"/>
        <w:gridCol w:w="1544"/>
      </w:tblGrid>
      <w:tr w:rsidR="001D2735" w14:paraId="0A615AD3" w14:textId="77777777">
        <w:trPr>
          <w:trHeight w:val="1492"/>
        </w:trPr>
        <w:tc>
          <w:tcPr>
            <w:tcW w:w="9887" w:type="dxa"/>
            <w:gridSpan w:val="6"/>
          </w:tcPr>
          <w:p w14:paraId="1BD15982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ALLEGATO B: GRIGLIA DI VALUTAZIONE GENERICA DEI TITOLI PER</w:t>
            </w:r>
          </w:p>
          <w:p w14:paraId="1294BE92" w14:textId="77777777" w:rsidR="001D2735" w:rsidRDefault="00CF1A54" w:rsidP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aramond" w:eastAsia="Garamond" w:hAnsi="Garamond" w:cs="Garamond"/>
                <w:b/>
                <w:sz w:val="23"/>
                <w:szCs w:val="23"/>
              </w:rPr>
            </w:pPr>
            <w:bookmarkStart w:id="0" w:name="_heading=h.gjdgxs" w:colFirst="0" w:colLast="0"/>
            <w:bookmarkEnd w:id="0"/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 xml:space="preserve">ESPERTI </w:t>
            </w:r>
            <w:r>
              <w:rPr>
                <w:rFonts w:ascii="Garamond" w:eastAsia="Garamond" w:hAnsi="Garamond" w:cs="Garamond"/>
                <w:b/>
                <w:sz w:val="23"/>
                <w:szCs w:val="23"/>
              </w:rPr>
              <w:t>PROGETTISTI INTERNI</w:t>
            </w:r>
          </w:p>
          <w:p w14:paraId="496387E6" w14:textId="518BB454" w:rsidR="00CF1A54" w:rsidRDefault="00CF1A54" w:rsidP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</w:tr>
      <w:tr w:rsidR="001D2735" w14:paraId="640287F3" w14:textId="77777777">
        <w:trPr>
          <w:trHeight w:val="900"/>
        </w:trPr>
        <w:tc>
          <w:tcPr>
            <w:tcW w:w="5385" w:type="dxa"/>
            <w:gridSpan w:val="3"/>
          </w:tcPr>
          <w:p w14:paraId="53E60314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  <w:p w14:paraId="3A10F979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Requisiti di ammissione di cui all’art. dell’avviso di selezione</w:t>
            </w:r>
          </w:p>
        </w:tc>
        <w:tc>
          <w:tcPr>
            <w:tcW w:w="1397" w:type="dxa"/>
          </w:tcPr>
          <w:p w14:paraId="383F5D51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n. riferimento del curriculum</w:t>
            </w:r>
          </w:p>
        </w:tc>
        <w:tc>
          <w:tcPr>
            <w:tcW w:w="1561" w:type="dxa"/>
          </w:tcPr>
          <w:p w14:paraId="71EBB567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da compilare a</w:t>
            </w:r>
          </w:p>
          <w:p w14:paraId="7A9B2D78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cura del candidato</w:t>
            </w:r>
          </w:p>
        </w:tc>
        <w:tc>
          <w:tcPr>
            <w:tcW w:w="1544" w:type="dxa"/>
          </w:tcPr>
          <w:p w14:paraId="2E2C5AF1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da compilare a</w:t>
            </w:r>
          </w:p>
          <w:p w14:paraId="76A99D40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cura della commissione</w:t>
            </w:r>
          </w:p>
        </w:tc>
      </w:tr>
      <w:tr w:rsidR="001D2735" w14:paraId="475EDCDB" w14:textId="77777777">
        <w:trPr>
          <w:trHeight w:val="1730"/>
        </w:trPr>
        <w:tc>
          <w:tcPr>
            <w:tcW w:w="5385" w:type="dxa"/>
            <w:gridSpan w:val="3"/>
          </w:tcPr>
          <w:p w14:paraId="50265E1A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  <w:p w14:paraId="6AF4E9B4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  <w:p w14:paraId="50B68B8F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ISTRUZIONE, FORMAZIONE</w:t>
            </w:r>
          </w:p>
          <w:p w14:paraId="0614DFD1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NELLO SPECIFICO SETTORE IN CUI SI CONCORRE MAX 40 PUNTI</w:t>
            </w:r>
          </w:p>
        </w:tc>
        <w:tc>
          <w:tcPr>
            <w:tcW w:w="1397" w:type="dxa"/>
          </w:tcPr>
          <w:p w14:paraId="69DB19DC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  <w:tc>
          <w:tcPr>
            <w:tcW w:w="1561" w:type="dxa"/>
          </w:tcPr>
          <w:p w14:paraId="157BEAF6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  <w:tc>
          <w:tcPr>
            <w:tcW w:w="1544" w:type="dxa"/>
          </w:tcPr>
          <w:p w14:paraId="4DF19145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</w:tr>
      <w:tr w:rsidR="001D2735" w14:paraId="62B06C1F" w14:textId="77777777">
        <w:trPr>
          <w:trHeight w:val="510"/>
        </w:trPr>
        <w:tc>
          <w:tcPr>
            <w:tcW w:w="3205" w:type="dxa"/>
            <w:vMerge w:val="restart"/>
          </w:tcPr>
          <w:p w14:paraId="1D4BA0C4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  <w:p w14:paraId="7963458F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A1. LAUREA ATTINENTE ALLA SELEZIONE COME DA REQUISITO DI AMMISSIONE</w:t>
            </w:r>
          </w:p>
          <w:p w14:paraId="70706E4A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  <w:p w14:paraId="24440A17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(vecchio ordinamento o magistrale)</w:t>
            </w:r>
          </w:p>
        </w:tc>
        <w:tc>
          <w:tcPr>
            <w:tcW w:w="1090" w:type="dxa"/>
          </w:tcPr>
          <w:p w14:paraId="6143DBE9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  <w:tc>
          <w:tcPr>
            <w:tcW w:w="1090" w:type="dxa"/>
          </w:tcPr>
          <w:p w14:paraId="03586565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PUNTI</w:t>
            </w:r>
          </w:p>
        </w:tc>
        <w:tc>
          <w:tcPr>
            <w:tcW w:w="1397" w:type="dxa"/>
          </w:tcPr>
          <w:p w14:paraId="71368ECF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  <w:tc>
          <w:tcPr>
            <w:tcW w:w="1561" w:type="dxa"/>
          </w:tcPr>
          <w:p w14:paraId="5511811A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  <w:tc>
          <w:tcPr>
            <w:tcW w:w="1544" w:type="dxa"/>
          </w:tcPr>
          <w:p w14:paraId="1B929D7C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</w:tr>
      <w:tr w:rsidR="001D2735" w14:paraId="2B4C031A" w14:textId="77777777">
        <w:trPr>
          <w:trHeight w:val="508"/>
        </w:trPr>
        <w:tc>
          <w:tcPr>
            <w:tcW w:w="3205" w:type="dxa"/>
            <w:vMerge/>
          </w:tcPr>
          <w:p w14:paraId="2530C571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  <w:tc>
          <w:tcPr>
            <w:tcW w:w="1090" w:type="dxa"/>
          </w:tcPr>
          <w:p w14:paraId="5B135445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110 e lode</w:t>
            </w:r>
          </w:p>
        </w:tc>
        <w:tc>
          <w:tcPr>
            <w:tcW w:w="1090" w:type="dxa"/>
          </w:tcPr>
          <w:p w14:paraId="0F94BB34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40</w:t>
            </w:r>
          </w:p>
        </w:tc>
        <w:tc>
          <w:tcPr>
            <w:tcW w:w="1397" w:type="dxa"/>
          </w:tcPr>
          <w:p w14:paraId="57DE6F17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  <w:tc>
          <w:tcPr>
            <w:tcW w:w="1561" w:type="dxa"/>
          </w:tcPr>
          <w:p w14:paraId="0B589DD9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  <w:tc>
          <w:tcPr>
            <w:tcW w:w="1544" w:type="dxa"/>
          </w:tcPr>
          <w:p w14:paraId="61AC5529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</w:tr>
      <w:tr w:rsidR="001D2735" w14:paraId="301B5F9C" w14:textId="77777777">
        <w:trPr>
          <w:trHeight w:val="508"/>
        </w:trPr>
        <w:tc>
          <w:tcPr>
            <w:tcW w:w="3205" w:type="dxa"/>
            <w:vMerge/>
          </w:tcPr>
          <w:p w14:paraId="1E1FC3EE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  <w:tc>
          <w:tcPr>
            <w:tcW w:w="1090" w:type="dxa"/>
          </w:tcPr>
          <w:p w14:paraId="43AC3FE0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100 - 110</w:t>
            </w:r>
          </w:p>
        </w:tc>
        <w:tc>
          <w:tcPr>
            <w:tcW w:w="1090" w:type="dxa"/>
          </w:tcPr>
          <w:p w14:paraId="421B59FA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30</w:t>
            </w:r>
          </w:p>
        </w:tc>
        <w:tc>
          <w:tcPr>
            <w:tcW w:w="1397" w:type="dxa"/>
          </w:tcPr>
          <w:p w14:paraId="2E57B159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  <w:tc>
          <w:tcPr>
            <w:tcW w:w="1561" w:type="dxa"/>
          </w:tcPr>
          <w:p w14:paraId="753B81E3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  <w:tc>
          <w:tcPr>
            <w:tcW w:w="1544" w:type="dxa"/>
          </w:tcPr>
          <w:p w14:paraId="06F2EA83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</w:tr>
      <w:tr w:rsidR="001D2735" w14:paraId="6A879208" w14:textId="77777777">
        <w:trPr>
          <w:trHeight w:val="508"/>
        </w:trPr>
        <w:tc>
          <w:tcPr>
            <w:tcW w:w="3205" w:type="dxa"/>
            <w:vMerge/>
          </w:tcPr>
          <w:p w14:paraId="252FAA1B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  <w:tc>
          <w:tcPr>
            <w:tcW w:w="1090" w:type="dxa"/>
          </w:tcPr>
          <w:p w14:paraId="309D9DC2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&lt; 100</w:t>
            </w:r>
          </w:p>
        </w:tc>
        <w:tc>
          <w:tcPr>
            <w:tcW w:w="1090" w:type="dxa"/>
          </w:tcPr>
          <w:p w14:paraId="29B9EE0D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20</w:t>
            </w:r>
          </w:p>
        </w:tc>
        <w:tc>
          <w:tcPr>
            <w:tcW w:w="1397" w:type="dxa"/>
          </w:tcPr>
          <w:p w14:paraId="5CEE22A4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  <w:tc>
          <w:tcPr>
            <w:tcW w:w="1561" w:type="dxa"/>
          </w:tcPr>
          <w:p w14:paraId="36B3D714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  <w:tc>
          <w:tcPr>
            <w:tcW w:w="1544" w:type="dxa"/>
          </w:tcPr>
          <w:p w14:paraId="2C4EEA84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</w:tr>
      <w:tr w:rsidR="001D2735" w14:paraId="170E72C7" w14:textId="77777777">
        <w:trPr>
          <w:trHeight w:val="1098"/>
        </w:trPr>
        <w:tc>
          <w:tcPr>
            <w:tcW w:w="3205" w:type="dxa"/>
          </w:tcPr>
          <w:p w14:paraId="6DFA3311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A2. LAUREA ATTINENTE ALLA</w:t>
            </w:r>
          </w:p>
          <w:p w14:paraId="3285FE2D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SELEZIONE</w:t>
            </w:r>
          </w:p>
          <w:p w14:paraId="5974C682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  <w:p w14:paraId="6FF051F9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(triennale, in alternativa al punto A1)</w:t>
            </w:r>
          </w:p>
        </w:tc>
        <w:tc>
          <w:tcPr>
            <w:tcW w:w="1090" w:type="dxa"/>
          </w:tcPr>
          <w:p w14:paraId="7185BB1C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  <w:tc>
          <w:tcPr>
            <w:tcW w:w="1090" w:type="dxa"/>
          </w:tcPr>
          <w:p w14:paraId="3268128A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  <w:p w14:paraId="5D9C0B3A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15</w:t>
            </w:r>
          </w:p>
        </w:tc>
        <w:tc>
          <w:tcPr>
            <w:tcW w:w="1397" w:type="dxa"/>
          </w:tcPr>
          <w:p w14:paraId="46679AC5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  <w:tc>
          <w:tcPr>
            <w:tcW w:w="1561" w:type="dxa"/>
          </w:tcPr>
          <w:p w14:paraId="0FA94439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  <w:tc>
          <w:tcPr>
            <w:tcW w:w="1544" w:type="dxa"/>
          </w:tcPr>
          <w:p w14:paraId="6BAAEB36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</w:tr>
      <w:tr w:rsidR="001D2735" w14:paraId="0940CD58" w14:textId="77777777">
        <w:trPr>
          <w:trHeight w:val="899"/>
        </w:trPr>
        <w:tc>
          <w:tcPr>
            <w:tcW w:w="3205" w:type="dxa"/>
          </w:tcPr>
          <w:p w14:paraId="2055EF06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A3. DIPLOMA ATTINENTE ALLA</w:t>
            </w:r>
          </w:p>
          <w:p w14:paraId="1BBF6B89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SELEZIONE (in alternativa ai punti A1 e A2)</w:t>
            </w:r>
          </w:p>
        </w:tc>
        <w:tc>
          <w:tcPr>
            <w:tcW w:w="1090" w:type="dxa"/>
          </w:tcPr>
          <w:p w14:paraId="198D1CA5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  <w:tc>
          <w:tcPr>
            <w:tcW w:w="1090" w:type="dxa"/>
          </w:tcPr>
          <w:p w14:paraId="5590B06B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  <w:p w14:paraId="2ACCE7D7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10</w:t>
            </w:r>
          </w:p>
        </w:tc>
        <w:tc>
          <w:tcPr>
            <w:tcW w:w="1397" w:type="dxa"/>
          </w:tcPr>
          <w:p w14:paraId="11E6FD53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  <w:tc>
          <w:tcPr>
            <w:tcW w:w="1561" w:type="dxa"/>
          </w:tcPr>
          <w:p w14:paraId="659100F0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  <w:tc>
          <w:tcPr>
            <w:tcW w:w="1544" w:type="dxa"/>
          </w:tcPr>
          <w:p w14:paraId="06DDE257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</w:tr>
      <w:tr w:rsidR="001D2735" w14:paraId="682B7D1F" w14:textId="77777777">
        <w:trPr>
          <w:trHeight w:val="1730"/>
        </w:trPr>
        <w:tc>
          <w:tcPr>
            <w:tcW w:w="5385" w:type="dxa"/>
            <w:gridSpan w:val="3"/>
          </w:tcPr>
          <w:p w14:paraId="1612631E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  <w:p w14:paraId="5A712793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  <w:p w14:paraId="42081CA7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CERTIFICAZIONI E ATTESTATI MAX 20 PUNTI</w:t>
            </w:r>
          </w:p>
        </w:tc>
        <w:tc>
          <w:tcPr>
            <w:tcW w:w="1397" w:type="dxa"/>
          </w:tcPr>
          <w:p w14:paraId="4C3FFBDF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  <w:tc>
          <w:tcPr>
            <w:tcW w:w="1561" w:type="dxa"/>
          </w:tcPr>
          <w:p w14:paraId="4DAE859C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  <w:tc>
          <w:tcPr>
            <w:tcW w:w="1544" w:type="dxa"/>
          </w:tcPr>
          <w:p w14:paraId="3B488538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</w:tr>
      <w:tr w:rsidR="001D2735" w14:paraId="24FBD7A3" w14:textId="77777777">
        <w:trPr>
          <w:trHeight w:val="1346"/>
        </w:trPr>
        <w:tc>
          <w:tcPr>
            <w:tcW w:w="3205" w:type="dxa"/>
          </w:tcPr>
          <w:p w14:paraId="676C0EE9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B1. Certificazioni informatiche</w:t>
            </w:r>
          </w:p>
          <w:p w14:paraId="3784FC21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riconosciute: AICA ECDL, AICA EUCIP, EIPASS, MICROSOFT</w:t>
            </w:r>
          </w:p>
          <w:p w14:paraId="03C93EA8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lastRenderedPageBreak/>
              <w:t>IC3, ecc. (2 punto per certificazione - max 5 certificazioni)</w:t>
            </w:r>
          </w:p>
        </w:tc>
        <w:tc>
          <w:tcPr>
            <w:tcW w:w="1090" w:type="dxa"/>
          </w:tcPr>
          <w:p w14:paraId="5A755D24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  <w:p w14:paraId="63830B10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2 punto cad.</w:t>
            </w:r>
          </w:p>
        </w:tc>
        <w:tc>
          <w:tcPr>
            <w:tcW w:w="1090" w:type="dxa"/>
          </w:tcPr>
          <w:p w14:paraId="354C4E9D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Max 10 punti</w:t>
            </w:r>
          </w:p>
        </w:tc>
        <w:tc>
          <w:tcPr>
            <w:tcW w:w="1397" w:type="dxa"/>
          </w:tcPr>
          <w:p w14:paraId="4B70A2CB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  <w:tc>
          <w:tcPr>
            <w:tcW w:w="1561" w:type="dxa"/>
          </w:tcPr>
          <w:p w14:paraId="3B2223B5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  <w:tc>
          <w:tcPr>
            <w:tcW w:w="1544" w:type="dxa"/>
          </w:tcPr>
          <w:p w14:paraId="27C0A80E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</w:tr>
      <w:tr w:rsidR="001D2735" w14:paraId="195EA7D9" w14:textId="77777777">
        <w:trPr>
          <w:trHeight w:val="1504"/>
        </w:trPr>
        <w:tc>
          <w:tcPr>
            <w:tcW w:w="3205" w:type="dxa"/>
          </w:tcPr>
          <w:p w14:paraId="6C8C44AE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B2. COMPETENZE</w:t>
            </w:r>
          </w:p>
          <w:p w14:paraId="5C33B774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LINGUISTICHE CERTIFICATE (2</w:t>
            </w:r>
          </w:p>
          <w:p w14:paraId="4711BAE0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punti per certificazione – max 4)</w:t>
            </w:r>
          </w:p>
        </w:tc>
        <w:tc>
          <w:tcPr>
            <w:tcW w:w="1090" w:type="dxa"/>
          </w:tcPr>
          <w:p w14:paraId="0E3B0622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2</w:t>
            </w:r>
            <w:proofErr w:type="gramEnd"/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 xml:space="preserve"> punti</w:t>
            </w:r>
          </w:p>
          <w:p w14:paraId="09670944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cad.</w:t>
            </w:r>
          </w:p>
        </w:tc>
        <w:tc>
          <w:tcPr>
            <w:tcW w:w="1090" w:type="dxa"/>
          </w:tcPr>
          <w:p w14:paraId="50DB310C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Max</w:t>
            </w:r>
          </w:p>
          <w:p w14:paraId="03F56DCF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  <w:p w14:paraId="79824682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8</w:t>
            </w:r>
            <w:proofErr w:type="gramEnd"/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 xml:space="preserve"> punti</w:t>
            </w:r>
          </w:p>
        </w:tc>
        <w:tc>
          <w:tcPr>
            <w:tcW w:w="1397" w:type="dxa"/>
          </w:tcPr>
          <w:p w14:paraId="15D7DECB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  <w:tc>
          <w:tcPr>
            <w:tcW w:w="1561" w:type="dxa"/>
          </w:tcPr>
          <w:p w14:paraId="158AC513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  <w:tc>
          <w:tcPr>
            <w:tcW w:w="1544" w:type="dxa"/>
          </w:tcPr>
          <w:p w14:paraId="07B72DA4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</w:tr>
    </w:tbl>
    <w:p w14:paraId="5F59FD4E" w14:textId="77777777" w:rsidR="001D2735" w:rsidRDefault="001D27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Garamond" w:eastAsia="Garamond" w:hAnsi="Garamond" w:cs="Garamond"/>
          <w:b/>
          <w:color w:val="000000"/>
          <w:sz w:val="23"/>
          <w:szCs w:val="23"/>
        </w:rPr>
      </w:pPr>
    </w:p>
    <w:p w14:paraId="1A57927F" w14:textId="77777777" w:rsidR="001D2735" w:rsidRDefault="001D27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Garamond" w:eastAsia="Garamond" w:hAnsi="Garamond" w:cs="Garamond"/>
          <w:b/>
          <w:color w:val="000000"/>
          <w:sz w:val="23"/>
          <w:szCs w:val="23"/>
        </w:rPr>
      </w:pPr>
    </w:p>
    <w:tbl>
      <w:tblPr>
        <w:tblStyle w:val="a1"/>
        <w:tblW w:w="9887" w:type="dxa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05"/>
        <w:gridCol w:w="1090"/>
        <w:gridCol w:w="1090"/>
        <w:gridCol w:w="1397"/>
        <w:gridCol w:w="1561"/>
        <w:gridCol w:w="1544"/>
      </w:tblGrid>
      <w:tr w:rsidR="001D2735" w14:paraId="1ACE11F5" w14:textId="77777777">
        <w:trPr>
          <w:trHeight w:val="897"/>
        </w:trPr>
        <w:tc>
          <w:tcPr>
            <w:tcW w:w="3205" w:type="dxa"/>
          </w:tcPr>
          <w:p w14:paraId="2C9BE0F6" w14:textId="3D99DB26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 xml:space="preserve">Attestato di formazione sul </w:t>
            </w:r>
          </w:p>
          <w:p w14:paraId="73121A80" w14:textId="13D58FFD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codice degli appalti</w:t>
            </w:r>
            <w:r w:rsidR="000942C0"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(</w:t>
            </w:r>
            <w:r w:rsidR="00CF1A54"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2</w:t>
            </w: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 xml:space="preserve"> punti per attestato - max 1 attestato)</w:t>
            </w:r>
          </w:p>
        </w:tc>
        <w:tc>
          <w:tcPr>
            <w:tcW w:w="1090" w:type="dxa"/>
          </w:tcPr>
          <w:p w14:paraId="188F983D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2</w:t>
            </w:r>
            <w:proofErr w:type="gramEnd"/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 xml:space="preserve"> punti</w:t>
            </w:r>
          </w:p>
        </w:tc>
        <w:tc>
          <w:tcPr>
            <w:tcW w:w="1090" w:type="dxa"/>
          </w:tcPr>
          <w:p w14:paraId="57D019D3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Max 2</w:t>
            </w:r>
          </w:p>
        </w:tc>
        <w:tc>
          <w:tcPr>
            <w:tcW w:w="1397" w:type="dxa"/>
          </w:tcPr>
          <w:p w14:paraId="657BA04C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  <w:tc>
          <w:tcPr>
            <w:tcW w:w="1561" w:type="dxa"/>
          </w:tcPr>
          <w:p w14:paraId="52C16BFC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  <w:tc>
          <w:tcPr>
            <w:tcW w:w="1544" w:type="dxa"/>
          </w:tcPr>
          <w:p w14:paraId="61587D5C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</w:tr>
      <w:tr w:rsidR="001D2735" w14:paraId="60788DAD" w14:textId="77777777">
        <w:trPr>
          <w:trHeight w:val="2164"/>
        </w:trPr>
        <w:tc>
          <w:tcPr>
            <w:tcW w:w="5385" w:type="dxa"/>
            <w:gridSpan w:val="3"/>
          </w:tcPr>
          <w:p w14:paraId="6E93AE2E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  <w:p w14:paraId="328E142C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  <w:p w14:paraId="0FA8A066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ESPERIENZE</w:t>
            </w:r>
          </w:p>
          <w:p w14:paraId="531E164F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  <w:p w14:paraId="444AC9D0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NELLO SPECIFICO SETTORE IN CUI SI CONCORRE MAX 40 PUNTI</w:t>
            </w:r>
          </w:p>
        </w:tc>
        <w:tc>
          <w:tcPr>
            <w:tcW w:w="1397" w:type="dxa"/>
          </w:tcPr>
          <w:p w14:paraId="042D06BC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  <w:tc>
          <w:tcPr>
            <w:tcW w:w="1561" w:type="dxa"/>
          </w:tcPr>
          <w:p w14:paraId="4E68096D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  <w:tc>
          <w:tcPr>
            <w:tcW w:w="1544" w:type="dxa"/>
          </w:tcPr>
          <w:p w14:paraId="083E7E1B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</w:tr>
      <w:tr w:rsidR="001D2735" w14:paraId="1004C970" w14:textId="77777777">
        <w:trPr>
          <w:trHeight w:val="1564"/>
        </w:trPr>
        <w:tc>
          <w:tcPr>
            <w:tcW w:w="3205" w:type="dxa"/>
          </w:tcPr>
          <w:p w14:paraId="0BE004B6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C1. ESPERIENZE DI</w:t>
            </w:r>
          </w:p>
          <w:p w14:paraId="2C216BF2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 xml:space="preserve">PROGETTAZIONE inerenti </w:t>
            </w:r>
            <w:r w:rsidR="00542B34" w:rsidRPr="00542B34"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ambienti di apprendimento e /o laboratori didattici</w:t>
            </w:r>
          </w:p>
          <w:p w14:paraId="1936F4BD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  <w:p w14:paraId="6C57B79F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(5 punti per esperienza max 6)</w:t>
            </w:r>
          </w:p>
        </w:tc>
        <w:tc>
          <w:tcPr>
            <w:tcW w:w="1090" w:type="dxa"/>
          </w:tcPr>
          <w:p w14:paraId="7C2C3B1B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  <w:p w14:paraId="47E46DD3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  <w:p w14:paraId="21560A9A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5</w:t>
            </w:r>
            <w:proofErr w:type="gramEnd"/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 xml:space="preserve"> punti cad.</w:t>
            </w:r>
          </w:p>
        </w:tc>
        <w:tc>
          <w:tcPr>
            <w:tcW w:w="1090" w:type="dxa"/>
          </w:tcPr>
          <w:p w14:paraId="7CE16C57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  <w:p w14:paraId="6F0640DC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Max 30</w:t>
            </w:r>
          </w:p>
        </w:tc>
        <w:tc>
          <w:tcPr>
            <w:tcW w:w="1397" w:type="dxa"/>
          </w:tcPr>
          <w:p w14:paraId="5DF3307B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  <w:tc>
          <w:tcPr>
            <w:tcW w:w="1561" w:type="dxa"/>
          </w:tcPr>
          <w:p w14:paraId="5597C290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  <w:tc>
          <w:tcPr>
            <w:tcW w:w="1544" w:type="dxa"/>
          </w:tcPr>
          <w:p w14:paraId="3A0FED06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</w:tr>
      <w:tr w:rsidR="001D2735" w14:paraId="399FC051" w14:textId="77777777">
        <w:trPr>
          <w:trHeight w:val="1732"/>
        </w:trPr>
        <w:tc>
          <w:tcPr>
            <w:tcW w:w="3205" w:type="dxa"/>
          </w:tcPr>
          <w:p w14:paraId="22B08164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C2. ESPERIENZE DI</w:t>
            </w:r>
          </w:p>
          <w:p w14:paraId="6860998A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COLLAUDATORE IN PROGETTI</w:t>
            </w:r>
          </w:p>
          <w:p w14:paraId="5CEF3685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 xml:space="preserve">inerenti </w:t>
            </w:r>
            <w:r w:rsidR="00542B34" w:rsidRPr="00542B34"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ambienti di apprendimento e /o laboratori didattici</w:t>
            </w:r>
          </w:p>
          <w:p w14:paraId="600B8207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  <w:p w14:paraId="34882E18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(2 punti per esperienza max 5)</w:t>
            </w:r>
          </w:p>
        </w:tc>
        <w:tc>
          <w:tcPr>
            <w:tcW w:w="1090" w:type="dxa"/>
          </w:tcPr>
          <w:p w14:paraId="675D299B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2</w:t>
            </w:r>
            <w:proofErr w:type="gramEnd"/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 xml:space="preserve"> punti</w:t>
            </w:r>
          </w:p>
          <w:p w14:paraId="7C1205CF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cad.</w:t>
            </w:r>
          </w:p>
        </w:tc>
        <w:tc>
          <w:tcPr>
            <w:tcW w:w="1090" w:type="dxa"/>
          </w:tcPr>
          <w:p w14:paraId="5A75C29F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Max 10</w:t>
            </w:r>
          </w:p>
        </w:tc>
        <w:tc>
          <w:tcPr>
            <w:tcW w:w="1397" w:type="dxa"/>
          </w:tcPr>
          <w:p w14:paraId="72B8214E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  <w:tc>
          <w:tcPr>
            <w:tcW w:w="1561" w:type="dxa"/>
          </w:tcPr>
          <w:p w14:paraId="1CE29B7C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  <w:tc>
          <w:tcPr>
            <w:tcW w:w="1544" w:type="dxa"/>
          </w:tcPr>
          <w:p w14:paraId="3C73981F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</w:tr>
      <w:tr w:rsidR="001D2735" w14:paraId="577DB5B7" w14:textId="77777777">
        <w:trPr>
          <w:trHeight w:val="616"/>
        </w:trPr>
        <w:tc>
          <w:tcPr>
            <w:tcW w:w="5385" w:type="dxa"/>
            <w:gridSpan w:val="3"/>
          </w:tcPr>
          <w:p w14:paraId="40A1C236" w14:textId="77777777" w:rsidR="001D2735" w:rsidRDefault="0018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>TOTALE</w:t>
            </w:r>
            <w:r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  <w:tab/>
              <w:t>100 PUNTI</w:t>
            </w:r>
          </w:p>
        </w:tc>
        <w:tc>
          <w:tcPr>
            <w:tcW w:w="1397" w:type="dxa"/>
          </w:tcPr>
          <w:p w14:paraId="18A462D8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  <w:tc>
          <w:tcPr>
            <w:tcW w:w="1561" w:type="dxa"/>
          </w:tcPr>
          <w:p w14:paraId="7570A80C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  <w:tc>
          <w:tcPr>
            <w:tcW w:w="1544" w:type="dxa"/>
          </w:tcPr>
          <w:p w14:paraId="7DEBBB4F" w14:textId="77777777" w:rsidR="001D2735" w:rsidRDefault="001D2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Garamond" w:eastAsia="Garamond" w:hAnsi="Garamond" w:cs="Garamond"/>
                <w:b/>
                <w:color w:val="000000"/>
                <w:sz w:val="23"/>
                <w:szCs w:val="23"/>
              </w:rPr>
            </w:pPr>
          </w:p>
        </w:tc>
      </w:tr>
    </w:tbl>
    <w:p w14:paraId="0CB11C9A" w14:textId="77777777" w:rsidR="001D2735" w:rsidRDefault="001D27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Garamond" w:eastAsia="Garamond" w:hAnsi="Garamond" w:cs="Garamond"/>
          <w:b/>
          <w:color w:val="000000"/>
          <w:sz w:val="23"/>
          <w:szCs w:val="23"/>
        </w:rPr>
      </w:pPr>
    </w:p>
    <w:p w14:paraId="01A301BD" w14:textId="77777777" w:rsidR="001D2735" w:rsidRDefault="001D27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Garamond" w:eastAsia="Garamond" w:hAnsi="Garamond" w:cs="Garamond"/>
          <w:b/>
          <w:color w:val="000000"/>
          <w:sz w:val="23"/>
          <w:szCs w:val="23"/>
        </w:rPr>
      </w:pPr>
    </w:p>
    <w:p w14:paraId="65864F34" w14:textId="77777777" w:rsidR="001D2735" w:rsidRDefault="001D27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Garamond" w:eastAsia="Garamond" w:hAnsi="Garamond" w:cs="Garamond"/>
          <w:b/>
          <w:color w:val="000000"/>
          <w:sz w:val="23"/>
          <w:szCs w:val="23"/>
        </w:rPr>
      </w:pPr>
    </w:p>
    <w:p w14:paraId="6C9969C9" w14:textId="77777777" w:rsidR="001D2735" w:rsidRDefault="001D27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Garamond" w:eastAsia="Garamond" w:hAnsi="Garamond" w:cs="Garamond"/>
          <w:b/>
          <w:color w:val="000000"/>
          <w:sz w:val="23"/>
          <w:szCs w:val="23"/>
        </w:rPr>
      </w:pPr>
    </w:p>
    <w:p w14:paraId="547C3EE7" w14:textId="77777777" w:rsidR="001D2735" w:rsidRDefault="001D27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Garamond" w:eastAsia="Garamond" w:hAnsi="Garamond" w:cs="Garamond"/>
          <w:b/>
          <w:color w:val="000000"/>
          <w:sz w:val="23"/>
          <w:szCs w:val="23"/>
        </w:rPr>
      </w:pPr>
    </w:p>
    <w:p w14:paraId="3D85F990" w14:textId="77777777" w:rsidR="001D2735" w:rsidRDefault="001D2735"/>
    <w:p w14:paraId="57C3D464" w14:textId="77777777" w:rsidR="001D2735" w:rsidRDefault="00183B37">
      <w:pPr>
        <w:spacing w:line="240" w:lineRule="auto"/>
      </w:pPr>
      <w:r>
        <w:t>LUOGO e DATA                                                                                                FIRMA DEL CANDIDATO</w:t>
      </w:r>
    </w:p>
    <w:p w14:paraId="0EB7DA52" w14:textId="77777777" w:rsidR="001D2735" w:rsidRDefault="001D2735"/>
    <w:sectPr w:rsidR="001D2735" w:rsidSect="001D2735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tling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35"/>
    <w:rsid w:val="000942C0"/>
    <w:rsid w:val="00183B37"/>
    <w:rsid w:val="001D2735"/>
    <w:rsid w:val="003D7F10"/>
    <w:rsid w:val="00542B34"/>
    <w:rsid w:val="00CC5564"/>
    <w:rsid w:val="00CE0D78"/>
    <w:rsid w:val="00CF1A54"/>
    <w:rsid w:val="00EA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26B6B"/>
  <w15:docId w15:val="{5BAA68AF-55FE-2449-8027-44441C93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1234"/>
    <w:rPr>
      <w:rFonts w:eastAsiaTheme="minorEastAsia"/>
    </w:rPr>
  </w:style>
  <w:style w:type="paragraph" w:styleId="Titolo1">
    <w:name w:val="heading 1"/>
    <w:basedOn w:val="Normale1"/>
    <w:next w:val="Normale1"/>
    <w:rsid w:val="00016F4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016F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016F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016F4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016F42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016F4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0">
    <w:name w:val="Normale1"/>
    <w:rsid w:val="001D2735"/>
  </w:style>
  <w:style w:type="table" w:customStyle="1" w:styleId="TableNormal">
    <w:name w:val="Table Normal"/>
    <w:rsid w:val="001D27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016F4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1">
    <w:name w:val="Normale1"/>
    <w:rsid w:val="00016F42"/>
  </w:style>
  <w:style w:type="table" w:customStyle="1" w:styleId="TableNormal0">
    <w:name w:val="Table Normal"/>
    <w:rsid w:val="00016F4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B12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10"/>
    <w:next w:val="Normale10"/>
    <w:rsid w:val="001D273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016F4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E92BE2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table" w:customStyle="1" w:styleId="a0">
    <w:basedOn w:val="TableNormal0"/>
    <w:rsid w:val="001D273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rsid w:val="001D2735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cyzLJqeRhXW3vFenQdkX1HdwmA==">AMUW2mWJpWs1uYip484aAXZ5SRh8a9yKdq3JOGUwoaVjso86OtFYg5Et9j2pIrUni40LLMxI6jQ4xEchfXQicEwfnRQzITtk9zasmwth7Qz4pv0DcZViGKJtx3BRYlWKDtW1nq5C3UTA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Angela Paciello</cp:lastModifiedBy>
  <cp:revision>2</cp:revision>
  <dcterms:created xsi:type="dcterms:W3CDTF">2023-07-05T17:31:00Z</dcterms:created>
  <dcterms:modified xsi:type="dcterms:W3CDTF">2023-07-05T17:31:00Z</dcterms:modified>
</cp:coreProperties>
</file>